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A4" w:rsidRDefault="005001A4" w:rsidP="005001A4">
      <w:pPr>
        <w:jc w:val="center"/>
      </w:pPr>
      <w:r>
        <w:t>Отчет о проведенном мероприятии</w:t>
      </w:r>
    </w:p>
    <w:p w:rsidR="005001A4" w:rsidRDefault="005001A4" w:rsidP="005001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7"/>
        <w:gridCol w:w="4688"/>
      </w:tblGrid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A4" w:rsidRPr="005001A4" w:rsidRDefault="00ED668F" w:rsidP="006C3824">
            <w:r w:rsidRPr="00ED668F">
              <w:t>Областной конкурс новогодних и рождественских композиций «Новогодняя сказка»</w:t>
            </w: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Дата проведения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A4" w:rsidRDefault="008B6999" w:rsidP="005001A4">
            <w:pPr>
              <w:jc w:val="center"/>
            </w:pPr>
            <w:r>
              <w:t>01.12.2021</w:t>
            </w:r>
            <w:r w:rsidR="00BD77BB">
              <w:t xml:space="preserve"> – 11</w:t>
            </w:r>
            <w:r w:rsidR="00C75BC9">
              <w:t>.02.2022</w:t>
            </w:r>
            <w:r w:rsidR="00ED668F">
              <w:t xml:space="preserve"> </w:t>
            </w: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Цель и задачи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F" w:rsidRDefault="00ED668F" w:rsidP="00ED668F">
            <w:r>
              <w:t>Воспитание бережного и внимательного отношения к природе средствами художественного творчества, выявление и поощрение одаренных детей в области флористики, повышение уровня флористических работ учащихся области.</w:t>
            </w:r>
          </w:p>
          <w:p w:rsidR="00ED668F" w:rsidRDefault="00ED668F" w:rsidP="00ED668F">
            <w:r>
              <w:t>Задачи Конкурса:</w:t>
            </w:r>
          </w:p>
          <w:p w:rsidR="00ED668F" w:rsidRDefault="00ED668F" w:rsidP="00ED668F">
            <w:r>
              <w:t>- поддержка интереса обучающихся к изучению основ цветоводства и флористики;</w:t>
            </w:r>
          </w:p>
          <w:p w:rsidR="005001A4" w:rsidRDefault="00ED668F" w:rsidP="00ED668F">
            <w:r>
              <w:t>- развитие эстетического вкуса, уважения и бережного отношения к народным праздникам.</w:t>
            </w: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Результаты реализации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ED668F" w:rsidP="004F7183">
            <w:r>
              <w:t>В</w:t>
            </w:r>
            <w:r w:rsidRPr="00ED668F">
              <w:t>ыявление, обобщение опыта работы по флористическому оформлению новогодних праздников</w:t>
            </w: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Информация об организаторах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A4" w:rsidRDefault="008B6999" w:rsidP="006C3824">
            <w:pPr>
              <w:jc w:val="center"/>
            </w:pPr>
            <w:r>
              <w:t>ГБОУ ДО СО</w:t>
            </w:r>
            <w:r w:rsidR="006C3824">
              <w:t xml:space="preserve"> СОДЭБЦ</w:t>
            </w: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Информация о партнерах и спонсорах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A1" w:rsidRDefault="006130A1" w:rsidP="006130A1">
            <w:bookmarkStart w:id="0" w:name="_GoBack"/>
            <w:bookmarkEnd w:id="0"/>
            <w:r>
              <w:t>МБУ ДО «ЦВО «Творчество», г.о Самара</w:t>
            </w:r>
          </w:p>
          <w:p w:rsidR="006130A1" w:rsidRDefault="006130A1" w:rsidP="006130A1">
            <w:r>
              <w:t>МБУ ДО ДШИ №3 «Младость» г.о. Самара,</w:t>
            </w:r>
          </w:p>
          <w:p w:rsidR="003E0D0C" w:rsidRPr="003E0D0C" w:rsidRDefault="006130A1" w:rsidP="003E0D0C">
            <w:pPr>
              <w:rPr>
                <w:szCs w:val="24"/>
              </w:rPr>
            </w:pPr>
            <w:r>
              <w:t>Студия творчества «Фантазия» г.о. Самара</w:t>
            </w:r>
            <w:r>
              <w:rPr>
                <w:szCs w:val="24"/>
              </w:rPr>
              <w:t>.</w:t>
            </w: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Источники и объемы финансирования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E113B3">
            <w:r>
              <w:t>Бюджет</w:t>
            </w: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Этапы проведения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F" w:rsidRDefault="00ED668F" w:rsidP="00ED668F">
            <w:r>
              <w:t>Конкурс проводится в два этапа:</w:t>
            </w:r>
          </w:p>
          <w:p w:rsidR="00ED668F" w:rsidRDefault="00ED668F" w:rsidP="00ED668F">
            <w:r>
              <w:t>I этап – проводится в образова</w:t>
            </w:r>
            <w:r w:rsidR="008B6999">
              <w:t>тельных учреждениях (до 01.12.21</w:t>
            </w:r>
            <w:r>
              <w:t xml:space="preserve"> г.) </w:t>
            </w:r>
          </w:p>
          <w:p w:rsidR="00ED668F" w:rsidRDefault="00ED668F" w:rsidP="00ED668F">
            <w:r>
              <w:t>II этап – з</w:t>
            </w:r>
            <w:r w:rsidR="00BD77BB">
              <w:t>аключительный областной (1.12.21 г. – 11.02.22</w:t>
            </w:r>
            <w:r>
              <w:t xml:space="preserve"> г.)</w:t>
            </w:r>
          </w:p>
          <w:p w:rsidR="005001A4" w:rsidRDefault="00ED668F" w:rsidP="00ED668F">
            <w:r>
              <w:t xml:space="preserve">Выставка </w:t>
            </w:r>
            <w:r w:rsidR="00BD77BB">
              <w:t>детских работ – с 20.12.21. – 28</w:t>
            </w:r>
            <w:r>
              <w:t>.</w:t>
            </w:r>
            <w:r w:rsidR="00BD77BB">
              <w:t>01.22</w:t>
            </w:r>
            <w:r>
              <w:t xml:space="preserve"> г.</w:t>
            </w: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Механизм отбора на мероприятие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A4" w:rsidRDefault="005001A4" w:rsidP="00553573">
            <w:r>
              <w:t>Победители окружного этапа</w:t>
            </w: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Количество участников на всех этапах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A4" w:rsidRDefault="006C3824" w:rsidP="00ED668F">
            <w:r>
              <w:t>Окружной этап Конкурса-</w:t>
            </w:r>
            <w:r w:rsidR="00BD77BB">
              <w:t>1224</w:t>
            </w:r>
            <w:r>
              <w:t xml:space="preserve"> участников</w:t>
            </w:r>
            <w:r>
              <w:br/>
              <w:t>Областной этап Конкурса-1</w:t>
            </w:r>
            <w:r w:rsidR="00BD77BB">
              <w:t>150</w:t>
            </w:r>
            <w:r w:rsidR="00ED668F">
              <w:t xml:space="preserve"> участников</w:t>
            </w: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Количество и перечень территорий, вовлеченных в проведение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B" w:rsidRDefault="00BD77BB" w:rsidP="00BD77BB">
            <w:r>
              <w:t>13</w:t>
            </w:r>
            <w:r w:rsidR="006C3824">
              <w:t xml:space="preserve"> округов Самарской области</w:t>
            </w:r>
            <w:r w:rsidR="00E113B3">
              <w:t>:</w:t>
            </w:r>
            <w:r w:rsidR="006C3824">
              <w:t xml:space="preserve"> </w:t>
            </w:r>
            <w:r w:rsidR="006C3824">
              <w:br/>
            </w:r>
          </w:p>
          <w:p w:rsidR="00BD77BB" w:rsidRDefault="00BD77BB" w:rsidP="00BD77BB">
            <w:pPr>
              <w:pStyle w:val="a4"/>
              <w:numPr>
                <w:ilvl w:val="0"/>
                <w:numId w:val="1"/>
              </w:numPr>
            </w:pPr>
            <w:r>
              <w:t>Кинельский-</w:t>
            </w:r>
            <w:r>
              <w:t>39</w:t>
            </w:r>
          </w:p>
          <w:p w:rsidR="00BD77BB" w:rsidRDefault="00BD77BB" w:rsidP="00BD77BB">
            <w:pPr>
              <w:pStyle w:val="a4"/>
              <w:numPr>
                <w:ilvl w:val="0"/>
                <w:numId w:val="1"/>
              </w:numPr>
            </w:pPr>
            <w:r>
              <w:t>Юго-Восточный</w:t>
            </w:r>
            <w:r>
              <w:t>-</w:t>
            </w:r>
            <w:r>
              <w:t>14</w:t>
            </w:r>
          </w:p>
          <w:p w:rsidR="00BD77BB" w:rsidRDefault="00BD77BB" w:rsidP="00BD77BB">
            <w:pPr>
              <w:pStyle w:val="a4"/>
              <w:numPr>
                <w:ilvl w:val="0"/>
                <w:numId w:val="1"/>
              </w:numPr>
            </w:pPr>
            <w:r>
              <w:t>Юго-Западный-</w:t>
            </w:r>
            <w:r>
              <w:t>71</w:t>
            </w:r>
          </w:p>
          <w:p w:rsidR="00BD77BB" w:rsidRDefault="00BD77BB" w:rsidP="00BD77BB">
            <w:pPr>
              <w:pStyle w:val="a4"/>
              <w:numPr>
                <w:ilvl w:val="0"/>
                <w:numId w:val="1"/>
              </w:numPr>
            </w:pPr>
            <w:r>
              <w:t>Отрадненский-</w:t>
            </w:r>
            <w:r>
              <w:t>38</w:t>
            </w:r>
          </w:p>
          <w:p w:rsidR="00BD77BB" w:rsidRDefault="00BD77BB" w:rsidP="00BD77BB">
            <w:pPr>
              <w:pStyle w:val="a4"/>
              <w:numPr>
                <w:ilvl w:val="0"/>
                <w:numId w:val="1"/>
              </w:numPr>
            </w:pPr>
            <w:r>
              <w:t>Центральный</w:t>
            </w:r>
            <w:r>
              <w:tab/>
              <w:t>51</w:t>
            </w:r>
          </w:p>
          <w:p w:rsidR="00BD77BB" w:rsidRDefault="00BD77BB" w:rsidP="00BD77BB">
            <w:pPr>
              <w:pStyle w:val="a4"/>
              <w:numPr>
                <w:ilvl w:val="0"/>
                <w:numId w:val="1"/>
              </w:numPr>
            </w:pPr>
            <w:r>
              <w:t>Северо-Западный-</w:t>
            </w:r>
            <w:r>
              <w:t>49</w:t>
            </w:r>
          </w:p>
          <w:p w:rsidR="00BD77BB" w:rsidRDefault="00BD77BB" w:rsidP="00BD77BB">
            <w:pPr>
              <w:pStyle w:val="a4"/>
              <w:numPr>
                <w:ilvl w:val="0"/>
                <w:numId w:val="1"/>
              </w:numPr>
            </w:pPr>
            <w:r>
              <w:t>Северо-Восточный-</w:t>
            </w:r>
            <w:r>
              <w:t>31</w:t>
            </w:r>
          </w:p>
          <w:p w:rsidR="00BD77BB" w:rsidRDefault="00BD77BB" w:rsidP="00BD77BB">
            <w:pPr>
              <w:pStyle w:val="a4"/>
              <w:numPr>
                <w:ilvl w:val="0"/>
                <w:numId w:val="1"/>
              </w:numPr>
            </w:pPr>
            <w:r>
              <w:t>Северный-</w:t>
            </w:r>
            <w:r>
              <w:t>13</w:t>
            </w:r>
          </w:p>
          <w:p w:rsidR="00BD77BB" w:rsidRDefault="00BD77BB" w:rsidP="00BD77BB">
            <w:pPr>
              <w:pStyle w:val="a4"/>
              <w:numPr>
                <w:ilvl w:val="0"/>
                <w:numId w:val="1"/>
              </w:numPr>
            </w:pPr>
            <w:r>
              <w:t>Западный-</w:t>
            </w:r>
            <w:r>
              <w:t>28</w:t>
            </w:r>
          </w:p>
          <w:p w:rsidR="00BD77BB" w:rsidRDefault="00BD77BB" w:rsidP="00BD77BB">
            <w:pPr>
              <w:pStyle w:val="a4"/>
              <w:numPr>
                <w:ilvl w:val="0"/>
                <w:numId w:val="1"/>
              </w:numPr>
            </w:pPr>
            <w:r>
              <w:t>Поволжский-</w:t>
            </w:r>
            <w:r>
              <w:t>236</w:t>
            </w:r>
          </w:p>
          <w:p w:rsidR="00BD77BB" w:rsidRDefault="00BD77BB" w:rsidP="00BD77BB">
            <w:pPr>
              <w:pStyle w:val="a4"/>
              <w:numPr>
                <w:ilvl w:val="0"/>
                <w:numId w:val="1"/>
              </w:numPr>
            </w:pPr>
            <w:r>
              <w:t>Южный-</w:t>
            </w:r>
            <w:r>
              <w:t>10</w:t>
            </w:r>
          </w:p>
          <w:p w:rsidR="00BD77BB" w:rsidRDefault="00BD77BB" w:rsidP="00BD77BB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>г.о. Самара-</w:t>
            </w:r>
            <w:r>
              <w:t>511</w:t>
            </w:r>
          </w:p>
          <w:p w:rsidR="005001A4" w:rsidRDefault="00BD77BB" w:rsidP="00BD77BB">
            <w:pPr>
              <w:pStyle w:val="a4"/>
              <w:numPr>
                <w:ilvl w:val="0"/>
                <w:numId w:val="1"/>
              </w:numPr>
            </w:pPr>
            <w:r>
              <w:t>г.о. Тольятти</w:t>
            </w:r>
            <w:r>
              <w:tab/>
            </w:r>
            <w:r>
              <w:t>-</w:t>
            </w:r>
            <w:r>
              <w:t>57</w:t>
            </w: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lastRenderedPageBreak/>
              <w:t>Список экспертов (Состав жюри) принявших участие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BB" w:rsidRDefault="00BD77BB" w:rsidP="00BD77BB">
            <w:pPr>
              <w:rPr>
                <w:bCs/>
              </w:rPr>
            </w:pPr>
            <w:r>
              <w:t>Степанова О.Б. – руководитель студии творчества «Фантазия» г.о. Самара</w:t>
            </w:r>
            <w:r w:rsidRPr="008636A7">
              <w:rPr>
                <w:bCs/>
              </w:rPr>
              <w:t xml:space="preserve"> Монина Е. А.</w:t>
            </w:r>
            <w:r w:rsidRPr="008636A7">
              <w:rPr>
                <w:b/>
                <w:bCs/>
              </w:rPr>
              <w:t>-</w:t>
            </w:r>
            <w:r w:rsidRPr="008636A7">
              <w:rPr>
                <w:bCs/>
              </w:rPr>
              <w:t xml:space="preserve">педагог </w:t>
            </w:r>
            <w:proofErr w:type="spellStart"/>
            <w:r w:rsidRPr="008636A7">
              <w:rPr>
                <w:bCs/>
              </w:rPr>
              <w:t>д.о</w:t>
            </w:r>
            <w:proofErr w:type="spellEnd"/>
            <w:r w:rsidRPr="008636A7">
              <w:rPr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8636A7">
              <w:rPr>
                <w:bCs/>
              </w:rPr>
              <w:t>ГБОУ ДО СО СДДЮТ г.о. Самара</w:t>
            </w:r>
          </w:p>
          <w:p w:rsidR="00BD77BB" w:rsidRPr="008636A7" w:rsidRDefault="00BD77BB" w:rsidP="00BD77BB">
            <w:pPr>
              <w:rPr>
                <w:bCs/>
              </w:rPr>
            </w:pPr>
            <w:r>
              <w:rPr>
                <w:bCs/>
              </w:rPr>
              <w:t>Никитина Н.М.</w:t>
            </w:r>
            <w:r w:rsidRPr="008636A7">
              <w:rPr>
                <w:b/>
                <w:bCs/>
              </w:rPr>
              <w:t>-</w:t>
            </w:r>
            <w:r>
              <w:rPr>
                <w:bCs/>
              </w:rPr>
              <w:t xml:space="preserve"> старший методист </w:t>
            </w:r>
            <w:r w:rsidRPr="008636A7">
              <w:rPr>
                <w:bCs/>
              </w:rPr>
              <w:t>ГБОУ ДО СО СДДЮТ г.о. Самара</w:t>
            </w:r>
          </w:p>
          <w:p w:rsidR="00BD77BB" w:rsidRDefault="00BD77BB" w:rsidP="00BD77BB">
            <w:proofErr w:type="spellStart"/>
            <w:r>
              <w:t>Гмызова</w:t>
            </w:r>
            <w:proofErr w:type="spellEnd"/>
            <w:r>
              <w:t xml:space="preserve"> Н. В. – педагог </w:t>
            </w:r>
            <w:proofErr w:type="spellStart"/>
            <w:r>
              <w:t>д.о</w:t>
            </w:r>
            <w:proofErr w:type="spellEnd"/>
            <w:r>
              <w:t>. по ДПИ МБУ ДО «ЦВО «Творчество» г.о. Самара.</w:t>
            </w:r>
          </w:p>
          <w:p w:rsidR="00BD77BB" w:rsidRDefault="00BD77BB" w:rsidP="00BD77BB">
            <w:pPr>
              <w:tabs>
                <w:tab w:val="left" w:pos="284"/>
              </w:tabs>
            </w:pPr>
            <w:r>
              <w:t xml:space="preserve">Хайруллина Н.Р.– </w:t>
            </w:r>
            <w:proofErr w:type="spellStart"/>
            <w:r>
              <w:t>и.о</w:t>
            </w:r>
            <w:proofErr w:type="spellEnd"/>
            <w:r>
              <w:t>. зав. отделом, педагог ГБОУ ДО СО СОДЭБЦ г.о. Самара</w:t>
            </w:r>
          </w:p>
          <w:p w:rsidR="00BD77BB" w:rsidRDefault="00BD77BB" w:rsidP="00BD77BB">
            <w:pPr>
              <w:tabs>
                <w:tab w:val="left" w:pos="284"/>
              </w:tabs>
            </w:pPr>
            <w:r>
              <w:t xml:space="preserve">Дуженко И.Ф. – педагог </w:t>
            </w:r>
            <w:proofErr w:type="spellStart"/>
            <w:r>
              <w:t>д.о</w:t>
            </w:r>
            <w:proofErr w:type="spellEnd"/>
            <w:r>
              <w:t>., методист ГБОУ ДО СО СОДЭБЦ г.о. Самара</w:t>
            </w:r>
          </w:p>
          <w:p w:rsidR="00ED668F" w:rsidRDefault="00BD77BB" w:rsidP="00BD77BB">
            <w:pPr>
              <w:tabs>
                <w:tab w:val="left" w:pos="284"/>
              </w:tabs>
            </w:pPr>
            <w:r>
              <w:t xml:space="preserve">Яницкая С.В. - педагог </w:t>
            </w:r>
            <w:proofErr w:type="spellStart"/>
            <w:r>
              <w:t>д.о</w:t>
            </w:r>
            <w:proofErr w:type="spellEnd"/>
            <w:r>
              <w:t>., методист ГБОУ ДО СО СОДЭБЦ г.о. Самара</w:t>
            </w: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B3" w:rsidRDefault="005001A4" w:rsidP="00E113B3">
            <w:pPr>
              <w:jc w:val="center"/>
            </w:pPr>
            <w:r>
              <w:t xml:space="preserve">Информация о мероприятии в СМИ </w:t>
            </w:r>
          </w:p>
          <w:p w:rsidR="005001A4" w:rsidRDefault="005001A4" w:rsidP="00E113B3">
            <w:pPr>
              <w:jc w:val="center"/>
            </w:pPr>
            <w:r>
              <w:t>и социальных сетях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Pr="006C3824" w:rsidRDefault="006C3824">
            <w:pPr>
              <w:rPr>
                <w:szCs w:val="24"/>
              </w:rPr>
            </w:pPr>
            <w:r w:rsidRPr="006C3824">
              <w:rPr>
                <w:szCs w:val="24"/>
              </w:rPr>
              <w:t>https://unnat1928.ru/</w:t>
            </w:r>
          </w:p>
        </w:tc>
      </w:tr>
    </w:tbl>
    <w:p w:rsidR="005001A4" w:rsidRDefault="005001A4" w:rsidP="005001A4"/>
    <w:p w:rsidR="004F339A" w:rsidRDefault="004F339A"/>
    <w:sectPr w:rsidR="004F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D513F"/>
    <w:multiLevelType w:val="hybridMultilevel"/>
    <w:tmpl w:val="4A0C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A4"/>
    <w:rsid w:val="003E0D0C"/>
    <w:rsid w:val="004F339A"/>
    <w:rsid w:val="004F7183"/>
    <w:rsid w:val="005001A4"/>
    <w:rsid w:val="00553573"/>
    <w:rsid w:val="006130A1"/>
    <w:rsid w:val="006C3824"/>
    <w:rsid w:val="008B6999"/>
    <w:rsid w:val="00BD77BB"/>
    <w:rsid w:val="00C75BC9"/>
    <w:rsid w:val="00E113B3"/>
    <w:rsid w:val="00E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4AC4"/>
  <w15:chartTrackingRefBased/>
  <w15:docId w15:val="{4492E60F-47CE-4ECC-B7E2-4CD183A8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1A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1A4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7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gorbatenko</cp:lastModifiedBy>
  <cp:revision>9</cp:revision>
  <dcterms:created xsi:type="dcterms:W3CDTF">2020-12-17T07:51:00Z</dcterms:created>
  <dcterms:modified xsi:type="dcterms:W3CDTF">2022-01-20T09:40:00Z</dcterms:modified>
</cp:coreProperties>
</file>