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2660"/>
        <w:gridCol w:w="7112"/>
        <w:gridCol w:w="9"/>
      </w:tblGrid>
      <w:tr w:rsidR="00E9205D" w:rsidRPr="008A2BF2" w14:paraId="0C68DCD0" w14:textId="77777777" w:rsidTr="008A2BF2">
        <w:trPr>
          <w:trHeight w:val="120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383EC" w14:textId="77777777" w:rsidR="00E9205D" w:rsidRPr="008A2BF2" w:rsidRDefault="00E9205D" w:rsidP="001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проведении мероприятия</w:t>
            </w:r>
          </w:p>
        </w:tc>
      </w:tr>
      <w:tr w:rsidR="00E9205D" w:rsidRPr="008A2BF2" w14:paraId="4F87A6D6" w14:textId="77777777" w:rsidTr="008A2BF2">
        <w:trPr>
          <w:gridAfter w:val="1"/>
          <w:wAfter w:w="9" w:type="dxa"/>
          <w:trHeight w:val="9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D694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BC63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DAF0CE2" w14:textId="77777777" w:rsidR="00E9205D" w:rsidRPr="008A2BF2" w:rsidRDefault="00E9205D" w:rsidP="008A2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    шахматный турнир для учащихся, осваивающих обучение игре в шахматы по программе «Шахматный всеобуч» в 202</w:t>
            </w:r>
            <w:r w:rsidR="00B07786"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  <w:p w14:paraId="3F8E4206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05D" w:rsidRPr="008A2BF2" w14:paraId="2EF691CA" w14:textId="77777777" w:rsidTr="008A2BF2">
        <w:trPr>
          <w:gridAfter w:val="1"/>
          <w:wAfter w:w="9" w:type="dxa"/>
          <w:trHeight w:val="6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4499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67CB" w14:textId="77777777" w:rsidR="00E9205D" w:rsidRPr="008A2BF2" w:rsidRDefault="00E9205D" w:rsidP="00B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Март-апрель 202</w:t>
            </w:r>
            <w:r w:rsidR="00B07786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9205D" w:rsidRPr="008A2BF2" w14:paraId="61350D32" w14:textId="77777777" w:rsidTr="008A2BF2">
        <w:trPr>
          <w:gridAfter w:val="1"/>
          <w:wAfter w:w="9" w:type="dxa"/>
          <w:trHeight w:val="6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D151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мероприятия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EF95" w14:textId="77777777" w:rsidR="00E9205D" w:rsidRPr="008A2BF2" w:rsidRDefault="00E9205D" w:rsidP="008A2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шахматный турнир для учащихся, осваивающих обучение игре в шахматы по программе «Шахматный всеобуч», проводится с целью популяризации шахмат среди учащихся младшего школьного возраста. </w:t>
            </w:r>
          </w:p>
          <w:p w14:paraId="43111B31" w14:textId="3653DEF8" w:rsidR="00E9205D" w:rsidRPr="008A2BF2" w:rsidRDefault="00E9205D" w:rsidP="008A2B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турнира: выявление и поддержка интеллектуально одарённых </w:t>
            </w:r>
            <w:r w:rsidR="008A2BF2"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детей, повышение</w:t>
            </w: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мастерства и привлечение детей к </w:t>
            </w:r>
            <w:r w:rsidR="008A2BF2"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систематическим занятиям</w:t>
            </w: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шахматами.</w:t>
            </w:r>
          </w:p>
          <w:p w14:paraId="024D0E95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05D" w:rsidRPr="008A2BF2" w14:paraId="1742C385" w14:textId="77777777" w:rsidTr="008A2BF2">
        <w:trPr>
          <w:gridAfter w:val="1"/>
          <w:wAfter w:w="9" w:type="dxa"/>
          <w:trHeight w:val="6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114E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реализации мероприятия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BB86" w14:textId="77777777" w:rsidR="00E9205D" w:rsidRPr="008A2BF2" w:rsidRDefault="00E9205D" w:rsidP="008A2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ходе турнира было привлечено внимание родительской общественности к обучению детей младшего школьного возраста игре в шахматы. В ходе реализации мероприятия были использованы новые формы: семейные турниры, викторины, турниры между классами.</w:t>
            </w:r>
          </w:p>
        </w:tc>
      </w:tr>
      <w:tr w:rsidR="00E9205D" w:rsidRPr="008A2BF2" w14:paraId="742D7DFA" w14:textId="77777777" w:rsidTr="008A2BF2">
        <w:trPr>
          <w:gridAfter w:val="1"/>
          <w:wAfter w:w="9" w:type="dxa"/>
          <w:trHeight w:val="529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95DC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Информация об организаторе мероприятия</w:t>
            </w:r>
          </w:p>
        </w:tc>
        <w:tc>
          <w:tcPr>
            <w:tcW w:w="7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9233D" w14:textId="77777777" w:rsidR="00E9205D" w:rsidRPr="008A2BF2" w:rsidRDefault="00E9205D" w:rsidP="00142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Самара, ул. Куйбышева, д. 131, руководитель-Гриднев Анатолий Николаевич, (846)333-12-17, контакты специалиста: Сучкова Е.М., (846)332-01-62, sem610@mail.ru, </w:t>
            </w:r>
            <w:proofErr w:type="spellStart"/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цсмсамара.рф</w:t>
            </w:r>
            <w:proofErr w:type="spellEnd"/>
          </w:p>
          <w:p w14:paraId="5FB9C0FC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05D" w:rsidRPr="008A2BF2" w14:paraId="434D8E9C" w14:textId="77777777" w:rsidTr="008A2BF2">
        <w:trPr>
          <w:gridAfter w:val="1"/>
          <w:wAfter w:w="9" w:type="dxa"/>
          <w:trHeight w:val="529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D862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E7E51F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05D" w:rsidRPr="008A2BF2" w14:paraId="7373F178" w14:textId="77777777" w:rsidTr="008A2BF2">
        <w:trPr>
          <w:gridAfter w:val="1"/>
          <w:wAfter w:w="9" w:type="dxa"/>
          <w:trHeight w:val="529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C0EE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4A1E29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05D" w:rsidRPr="008A2BF2" w14:paraId="23513526" w14:textId="77777777" w:rsidTr="008A2BF2">
        <w:trPr>
          <w:gridAfter w:val="1"/>
          <w:wAfter w:w="9" w:type="dxa"/>
          <w:trHeight w:val="6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7BFC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Партнеры мероприятия (при наличии)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41E6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9C4D5BE" w14:textId="77777777" w:rsidR="00E9205D" w:rsidRPr="008A2BF2" w:rsidRDefault="00E9205D" w:rsidP="00142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"Федерация шахмат Самарской области"</w:t>
            </w:r>
          </w:p>
          <w:p w14:paraId="7F48B4E8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05D" w:rsidRPr="008A2BF2" w14:paraId="49F8D870" w14:textId="77777777" w:rsidTr="008A2BF2">
        <w:trPr>
          <w:gridAfter w:val="1"/>
          <w:wAfter w:w="9" w:type="dxa"/>
          <w:trHeight w:val="6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B8DC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 объем финансирования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BBA7" w14:textId="77777777" w:rsidR="00E9205D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14:paraId="6870C9C1" w14:textId="1DA40677" w:rsidR="008A2BF2" w:rsidRPr="008A2BF2" w:rsidRDefault="008A2BF2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205D" w:rsidRPr="008A2BF2" w14:paraId="58CF760E" w14:textId="77777777" w:rsidTr="008A2BF2">
        <w:trPr>
          <w:gridAfter w:val="1"/>
          <w:wAfter w:w="9" w:type="dxa"/>
          <w:trHeight w:val="6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D08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проведения мероприятия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07EC5" w14:textId="77777777" w:rsidR="00B07786" w:rsidRPr="008A2BF2" w:rsidRDefault="00E9205D" w:rsidP="008A2BF2">
            <w:pPr>
              <w:ind w:left="34" w:right="234" w:firstLine="11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Турнир проводится в 2 этапа: </w:t>
            </w:r>
            <w:r w:rsidR="00B07786"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отборочный и</w:t>
            </w:r>
          </w:p>
          <w:p w14:paraId="2F5C36DD" w14:textId="77777777" w:rsidR="00B07786" w:rsidRPr="008A2BF2" w:rsidRDefault="00B07786" w:rsidP="008A2BF2">
            <w:pPr>
              <w:ind w:left="34" w:right="234" w:firstLine="11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областной. Школьный турнир состоял из игровых этапов и </w:t>
            </w:r>
          </w:p>
          <w:p w14:paraId="7FB19A51" w14:textId="77777777" w:rsidR="00B07786" w:rsidRPr="008A2BF2" w:rsidRDefault="00B07786" w:rsidP="008A2BF2">
            <w:pPr>
              <w:ind w:left="34" w:right="234" w:firstLine="11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школьной викторины по шахматам. Областной этап </w:t>
            </w:r>
          </w:p>
          <w:p w14:paraId="5B7A140E" w14:textId="77777777" w:rsidR="00B07786" w:rsidRPr="008A2BF2" w:rsidRDefault="00B07786" w:rsidP="008A2BF2">
            <w:pPr>
              <w:ind w:left="34" w:right="234" w:firstLine="11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проходил в 2 тура: командный и личный. Д</w:t>
            </w:r>
            <w:r w:rsidR="00E9205D"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команд </w:t>
            </w:r>
          </w:p>
          <w:p w14:paraId="75603606" w14:textId="77777777" w:rsidR="00B07786" w:rsidRPr="008A2BF2" w:rsidRDefault="00E9205D" w:rsidP="008A2BF2">
            <w:pPr>
              <w:ind w:left="34" w:right="234" w:firstLine="11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победительниц сельских школ и для команд победительниц</w:t>
            </w:r>
          </w:p>
          <w:p w14:paraId="53AE17AF" w14:textId="5B79AFBD" w:rsidR="00E9205D" w:rsidRPr="008A2BF2" w:rsidRDefault="00E9205D" w:rsidP="008A2BF2">
            <w:pPr>
              <w:ind w:left="34" w:right="234" w:firstLine="11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7786"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городских школ турниры проводились 26 и 27 марта в онлайн формате на </w:t>
            </w:r>
            <w:proofErr w:type="spellStart"/>
            <w:r w:rsidR="00B07786" w:rsidRPr="008A2B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B07786" w:rsidRPr="008A2BF2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интернет-портале «Шахматная планета» -</w:t>
            </w:r>
            <w:r w:rsidR="00B07786" w:rsidRPr="008A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B07786" w:rsidRPr="008A2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7786" w:rsidRPr="008A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chessking</w:t>
            </w:r>
            <w:proofErr w:type="spellEnd"/>
            <w:r w:rsidR="00B07786" w:rsidRPr="008A2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786" w:rsidRPr="008A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B07786" w:rsidRPr="008A2BF2">
              <w:rPr>
                <w:rFonts w:ascii="Times New Roman" w:hAnsi="Times New Roman" w:cs="Times New Roman"/>
                <w:sz w:val="28"/>
                <w:szCs w:val="28"/>
              </w:rPr>
              <w:t xml:space="preserve"> Личный турнир проходил 2-3 апреля.</w:t>
            </w:r>
            <w:r w:rsidR="008A2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турнира проходят 2 игровых турнира для обучающихся 2 года и для обучающихся 3-4 года. </w:t>
            </w:r>
          </w:p>
        </w:tc>
      </w:tr>
      <w:tr w:rsidR="00E9205D" w:rsidRPr="008A2BF2" w14:paraId="2D6FE8E0" w14:textId="77777777" w:rsidTr="008A2BF2">
        <w:trPr>
          <w:gridAfter w:val="1"/>
          <w:wAfter w:w="9" w:type="dxa"/>
          <w:trHeight w:val="6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DCFD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Механизм отбора на мероприятие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B0F3" w14:textId="77777777" w:rsidR="00E9205D" w:rsidRPr="008A2BF2" w:rsidRDefault="00E9205D" w:rsidP="008A2BF2">
            <w:pPr>
              <w:ind w:left="34" w:firstLine="1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отбора на областной этап турнира определяются команды победители от каждой образовательной организации, участвующей в реализации программы «Шахматный всеобуч».</w:t>
            </w:r>
          </w:p>
          <w:p w14:paraId="6A43285A" w14:textId="77777777" w:rsidR="00E9205D" w:rsidRPr="008A2BF2" w:rsidRDefault="00E9205D" w:rsidP="008A2BF2">
            <w:pPr>
              <w:ind w:left="34" w:firstLine="1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05D" w:rsidRPr="008A2BF2" w14:paraId="3B863478" w14:textId="77777777" w:rsidTr="008A2BF2">
        <w:trPr>
          <w:gridAfter w:val="1"/>
          <w:wAfter w:w="9" w:type="dxa"/>
          <w:trHeight w:val="6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AD98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на всех этапах мероприятия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805A" w14:textId="77777777" w:rsidR="00E9205D" w:rsidRPr="008A2BF2" w:rsidRDefault="00B07786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Отборочные школьные турниры –  2700 </w:t>
            </w:r>
            <w:r w:rsidR="00E9205D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E9205D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овек</w:t>
            </w:r>
          </w:p>
          <w:p w14:paraId="3D45D842" w14:textId="77777777" w:rsidR="00E9205D" w:rsidRPr="008A2BF2" w:rsidRDefault="00E9205D" w:rsidP="00F81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 этап турнира – </w:t>
            </w:r>
            <w:r w:rsidR="00B07786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к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оманд</w:t>
            </w:r>
            <w:r w:rsidR="00B07786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F81688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человека; </w:t>
            </w:r>
            <w:r w:rsidR="00F81688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личный турнир – 360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человек. Всего </w:t>
            </w:r>
            <w:r w:rsidR="00F81688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624 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 w:rsidR="00F81688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9205D" w:rsidRPr="008A2BF2" w14:paraId="7BDE30AE" w14:textId="77777777" w:rsidTr="008A2BF2">
        <w:trPr>
          <w:gridAfter w:val="1"/>
          <w:wAfter w:w="9" w:type="dxa"/>
          <w:trHeight w:val="11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A6ED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перечень территорий Самарской области, вовлеченных в проведение мероприятия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A8F1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городов: Самара, Тольятти, Сызрань, Похвистнево, Октябрьск, Нефтегорск.</w:t>
            </w:r>
          </w:p>
          <w:p w14:paraId="45BCED08" w14:textId="77777777" w:rsidR="00E9205D" w:rsidRPr="008A2BF2" w:rsidRDefault="00E9205D" w:rsidP="00B0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07786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сел: с.Кошки,  с. Новый Буян, с. Курумоч, с. Владимировка м.р. Безенчукский, с. Кинель-Черкассы, с. </w:t>
            </w:r>
            <w:proofErr w:type="spellStart"/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Максимовка</w:t>
            </w:r>
            <w:proofErr w:type="spellEnd"/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с. Андреевка м.р. Богатовский, с. </w:t>
            </w:r>
            <w:proofErr w:type="spellStart"/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Подбелск</w:t>
            </w:r>
            <w:proofErr w:type="spellEnd"/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с. Старо Похвистнево, с. Приволжье, с. Тимашево, с. Елховка</w:t>
            </w:r>
            <w:r w:rsidR="00B07786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Богатое, с. Хворостянка, с. Большая Глушица, с. Утевка.</w:t>
            </w:r>
          </w:p>
        </w:tc>
      </w:tr>
      <w:tr w:rsidR="00E9205D" w:rsidRPr="008A2BF2" w14:paraId="1EE1532C" w14:textId="77777777" w:rsidTr="008A2BF2">
        <w:trPr>
          <w:gridAfter w:val="1"/>
          <w:wAfter w:w="9" w:type="dxa"/>
          <w:trHeight w:val="14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8F2E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экспертов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96E0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О.Ю.- мастер ФИДЕ;</w:t>
            </w:r>
          </w:p>
          <w:p w14:paraId="40F3EDEF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Вдовина Е.Н.- судья </w:t>
            </w:r>
            <w:r w:rsidR="00B07786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категории 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шахматам</w:t>
            </w:r>
            <w:r w:rsidR="00B07786"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8FBCC81" w14:textId="77777777" w:rsidR="00E9205D" w:rsidRPr="008A2BF2" w:rsidRDefault="00F81688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Натачеев</w:t>
            </w:r>
            <w:proofErr w:type="spellEnd"/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П.В. – тренер по шахматам МБУ ДО «Ладья» г. Самара</w:t>
            </w:r>
          </w:p>
        </w:tc>
      </w:tr>
      <w:tr w:rsidR="00E9205D" w:rsidRPr="008A2BF2" w14:paraId="78CFC858" w14:textId="77777777" w:rsidTr="008A2BF2">
        <w:trPr>
          <w:gridAfter w:val="1"/>
          <w:wAfter w:w="9" w:type="dxa"/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7E73" w14:textId="77777777" w:rsidR="00E9205D" w:rsidRPr="008A2BF2" w:rsidRDefault="00E9205D" w:rsidP="0014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мероприятии в СМИ и социальных сетях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BFA5" w14:textId="77777777" w:rsidR="008A2BF2" w:rsidRDefault="00E9205D" w:rsidP="008A2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мероприятии размещена на сайте </w:t>
            </w:r>
            <w:proofErr w:type="spellStart"/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цсмсамара.рф</w:t>
            </w:r>
            <w:proofErr w:type="spellEnd"/>
            <w:r w:rsidRPr="008A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9FBB807" w14:textId="43518954" w:rsidR="00E9205D" w:rsidRPr="008A2BF2" w:rsidRDefault="00E9205D" w:rsidP="008A2B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сайтах образовательных организаций</w:t>
            </w:r>
            <w:r w:rsidR="008A2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участников турнира</w:t>
            </w:r>
          </w:p>
        </w:tc>
      </w:tr>
    </w:tbl>
    <w:p w14:paraId="5645D612" w14:textId="77777777" w:rsidR="00E9205D" w:rsidRPr="008A2BF2" w:rsidRDefault="00E9205D" w:rsidP="00E9205D">
      <w:pPr>
        <w:rPr>
          <w:sz w:val="28"/>
          <w:szCs w:val="28"/>
        </w:rPr>
      </w:pPr>
    </w:p>
    <w:p w14:paraId="5032655A" w14:textId="77777777" w:rsidR="00E9205D" w:rsidRPr="008A2BF2" w:rsidRDefault="00E9205D" w:rsidP="00E9205D">
      <w:pPr>
        <w:rPr>
          <w:sz w:val="28"/>
          <w:szCs w:val="28"/>
        </w:rPr>
      </w:pPr>
    </w:p>
    <w:p w14:paraId="38670E5B" w14:textId="77777777" w:rsidR="00D672AA" w:rsidRPr="008A2BF2" w:rsidRDefault="008A2BF2">
      <w:pPr>
        <w:rPr>
          <w:sz w:val="28"/>
          <w:szCs w:val="28"/>
        </w:rPr>
      </w:pPr>
    </w:p>
    <w:sectPr w:rsidR="00D672AA" w:rsidRPr="008A2BF2" w:rsidSect="0081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259"/>
    <w:rsid w:val="00362D6C"/>
    <w:rsid w:val="003F5259"/>
    <w:rsid w:val="0081735E"/>
    <w:rsid w:val="008A2BF2"/>
    <w:rsid w:val="00B07786"/>
    <w:rsid w:val="00C71F8A"/>
    <w:rsid w:val="00E9205D"/>
    <w:rsid w:val="00F8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407E"/>
  <w15:docId w15:val="{5E2DE367-0B42-475E-9CD7-084DEFA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Сучков</dc:creator>
  <cp:keywords/>
  <dc:description/>
  <cp:lastModifiedBy>Masha</cp:lastModifiedBy>
  <cp:revision>6</cp:revision>
  <dcterms:created xsi:type="dcterms:W3CDTF">2020-04-14T14:13:00Z</dcterms:created>
  <dcterms:modified xsi:type="dcterms:W3CDTF">2022-04-07T10:15:00Z</dcterms:modified>
</cp:coreProperties>
</file>