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679DE">
        <w:rPr>
          <w:rFonts w:ascii="Times New Roman" w:hAnsi="Times New Roman" w:cs="Times New Roman"/>
          <w:sz w:val="28"/>
          <w:szCs w:val="32"/>
        </w:rPr>
        <w:t>Отчет о проведении</w:t>
      </w:r>
    </w:p>
    <w:p w:rsidR="00C679DE" w:rsidRDefault="000F4674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профильной школы лидеров ученического самоуправления «Школа УСпеха»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679DE" w:rsidTr="00C679DE">
        <w:tc>
          <w:tcPr>
            <w:tcW w:w="3227" w:type="dxa"/>
          </w:tcPr>
          <w:p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6344" w:type="dxa"/>
          </w:tcPr>
          <w:p w:rsidR="00C679DE" w:rsidRDefault="000F4674" w:rsidP="00D856D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профильная школа лидеров ученического самоуправления «Школа УСпеха» </w:t>
            </w:r>
            <w:r w:rsidR="00D8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79DE" w:rsidTr="00C679DE">
        <w:tc>
          <w:tcPr>
            <w:tcW w:w="3227" w:type="dxa"/>
          </w:tcPr>
          <w:p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Дата проведения мероприятия</w:t>
            </w:r>
          </w:p>
        </w:tc>
        <w:tc>
          <w:tcPr>
            <w:tcW w:w="6344" w:type="dxa"/>
          </w:tcPr>
          <w:p w:rsidR="00C679DE" w:rsidRPr="00D856D6" w:rsidRDefault="000F4674" w:rsidP="004E0D5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14 сентября - 7 октября 2021 года </w:t>
            </w:r>
            <w:r w:rsidR="00D856D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C679DE" w:rsidTr="00C679DE">
        <w:tc>
          <w:tcPr>
            <w:tcW w:w="3227" w:type="dxa"/>
          </w:tcPr>
          <w:p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Цель и задачи мероприятия </w:t>
            </w:r>
          </w:p>
        </w:tc>
        <w:tc>
          <w:tcPr>
            <w:tcW w:w="6344" w:type="dxa"/>
          </w:tcPr>
          <w:p w:rsidR="00C679DE" w:rsidRPr="00C679DE" w:rsidRDefault="000F4674" w:rsidP="00D856D6">
            <w:pPr>
              <w:pStyle w:val="Default"/>
              <w:spacing w:after="197"/>
              <w:jc w:val="both"/>
              <w:rPr>
                <w:sz w:val="28"/>
                <w:szCs w:val="28"/>
              </w:rPr>
            </w:pPr>
            <w:r w:rsidRPr="000F4674">
              <w:rPr>
                <w:sz w:val="28"/>
                <w:szCs w:val="28"/>
              </w:rPr>
              <w:t>Школа проводится с целью формирования механизмов развития ученического самоуправления как неотъемлемой составляющей воспитательной среды образовательной организации, обеспечивающей социализацию обучающихся, развития лидерских качеств и социальной активности детей и молодежи.</w:t>
            </w:r>
          </w:p>
        </w:tc>
      </w:tr>
      <w:tr w:rsidR="00C679DE" w:rsidTr="00C679DE">
        <w:tc>
          <w:tcPr>
            <w:tcW w:w="3227" w:type="dxa"/>
          </w:tcPr>
          <w:p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Результаты реализации мероприятия</w:t>
            </w:r>
          </w:p>
        </w:tc>
        <w:tc>
          <w:tcPr>
            <w:tcW w:w="6344" w:type="dxa"/>
          </w:tcPr>
          <w:p w:rsidR="00D856D6" w:rsidRPr="00D856D6" w:rsidRDefault="000F4674" w:rsidP="000F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>В Школе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яли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385 лидеров и активистов ученического самоуправления образовательных организаций 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области. Гостями Школы стали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федеральные тренеры, эксперты по развитию надпрофессиональных навыков.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прошли обучение по 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«Ученическое и молодежное самоуправление»,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>, круглы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>, дискусси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>,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F467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органов ученического самоуправления в образовательной организации.   </w:t>
            </w:r>
          </w:p>
        </w:tc>
      </w:tr>
      <w:tr w:rsidR="00C679DE" w:rsidTr="00C679DE">
        <w:tc>
          <w:tcPr>
            <w:tcW w:w="3227" w:type="dxa"/>
          </w:tcPr>
          <w:p w:rsidR="00C679DE" w:rsidRDefault="00A71A0A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Информация об организаторах мероприятия</w:t>
            </w:r>
          </w:p>
        </w:tc>
        <w:tc>
          <w:tcPr>
            <w:tcW w:w="6344" w:type="dxa"/>
          </w:tcPr>
          <w:p w:rsidR="00C679DE" w:rsidRDefault="00A71A0A" w:rsidP="00442A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Организатор</w:t>
            </w:r>
            <w:r w:rsidR="004B795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– Государственное бюджетное образовательное учреждение дополнительного образования детей Центр развития творчества детей и юношеств</w:t>
            </w:r>
            <w:r w:rsidR="000F4674">
              <w:rPr>
                <w:rFonts w:ascii="Times New Roman" w:hAnsi="Times New Roman" w:cs="Times New Roman"/>
                <w:sz w:val="28"/>
                <w:szCs w:val="32"/>
              </w:rPr>
              <w:t>а «Центр социализации молодежи»;</w:t>
            </w:r>
          </w:p>
          <w:p w:rsidR="000F4674" w:rsidRDefault="000F4674" w:rsidP="000F46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Соорганизатор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1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центр «Березки»</w:t>
            </w:r>
          </w:p>
        </w:tc>
      </w:tr>
      <w:tr w:rsidR="00C679DE" w:rsidTr="00C679DE">
        <w:tc>
          <w:tcPr>
            <w:tcW w:w="3227" w:type="dxa"/>
          </w:tcPr>
          <w:p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Информация о партнерах и спонсорах мероприятия </w:t>
            </w:r>
          </w:p>
        </w:tc>
        <w:tc>
          <w:tcPr>
            <w:tcW w:w="6344" w:type="dxa"/>
          </w:tcPr>
          <w:p w:rsidR="00C679DE" w:rsidRDefault="00A71A0A" w:rsidP="000F46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Партнер</w:t>
            </w:r>
            <w:r w:rsidR="000F4674">
              <w:rPr>
                <w:rFonts w:ascii="Times New Roman" w:hAnsi="Times New Roman" w:cs="Times New Roman"/>
                <w:sz w:val="28"/>
                <w:szCs w:val="32"/>
              </w:rPr>
              <w:t xml:space="preserve">ы: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Общероссийская общественная организация «Российский союз молодежи»</w:t>
            </w:r>
            <w:r w:rsidR="000F4674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0F4674">
              <w:t xml:space="preserve"> </w:t>
            </w:r>
            <w:r w:rsidR="000F4674" w:rsidRPr="000F4674">
              <w:rPr>
                <w:rFonts w:ascii="Times New Roman" w:hAnsi="Times New Roman" w:cs="Times New Roman"/>
                <w:sz w:val="28"/>
                <w:szCs w:val="32"/>
              </w:rPr>
              <w:t>Федерально</w:t>
            </w:r>
            <w:r w:rsidR="000F4674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="000F4674" w:rsidRPr="000F4674">
              <w:rPr>
                <w:rFonts w:ascii="Times New Roman" w:hAnsi="Times New Roman" w:cs="Times New Roman"/>
                <w:sz w:val="28"/>
                <w:szCs w:val="32"/>
              </w:rPr>
              <w:t xml:space="preserve"> агентств</w:t>
            </w:r>
            <w:r w:rsidR="000F4674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="000F4674" w:rsidRPr="000F4674">
              <w:rPr>
                <w:rFonts w:ascii="Times New Roman" w:hAnsi="Times New Roman" w:cs="Times New Roman"/>
                <w:sz w:val="28"/>
                <w:szCs w:val="32"/>
              </w:rPr>
              <w:t xml:space="preserve"> по делам молодёжи (Росмолодёжь)</w:t>
            </w:r>
            <w:r w:rsidR="000F4674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="000F4674" w:rsidRPr="00F5617E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 w:rsidR="000F46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4674" w:rsidRPr="00F5617E">
              <w:rPr>
                <w:rFonts w:ascii="Times New Roman" w:hAnsi="Times New Roman" w:cs="Times New Roman"/>
                <w:sz w:val="28"/>
                <w:szCs w:val="28"/>
              </w:rPr>
              <w:t xml:space="preserve"> учащейся молодежи Российского Союза Молодежи </w:t>
            </w:r>
            <w:r w:rsidR="000F46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4674" w:rsidRPr="00F561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4674">
              <w:rPr>
                <w:rFonts w:ascii="Times New Roman" w:hAnsi="Times New Roman" w:cs="Times New Roman"/>
                <w:sz w:val="28"/>
                <w:szCs w:val="28"/>
              </w:rPr>
              <w:t>одружество»</w:t>
            </w:r>
            <w:r w:rsidR="000F4674">
              <w:rPr>
                <w:rFonts w:ascii="Times New Roman" w:hAnsi="Times New Roman" w:cs="Times New Roman"/>
                <w:sz w:val="28"/>
                <w:szCs w:val="28"/>
              </w:rPr>
              <w:t xml:space="preserve">, Ассоциация тренеров Российского Союза Молодежи, Молодежная избирательная комиссия Самарской области, Федерация детских организаций Самарской области. </w:t>
            </w:r>
          </w:p>
        </w:tc>
      </w:tr>
      <w:tr w:rsidR="00C679DE" w:rsidTr="00C679DE">
        <w:tc>
          <w:tcPr>
            <w:tcW w:w="3227" w:type="dxa"/>
          </w:tcPr>
          <w:p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Источники и объёмы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финансирования </w:t>
            </w:r>
          </w:p>
        </w:tc>
        <w:tc>
          <w:tcPr>
            <w:tcW w:w="6344" w:type="dxa"/>
          </w:tcPr>
          <w:p w:rsidR="00C679DE" w:rsidRDefault="000F4674" w:rsidP="004E0D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Грантовая поддержка - 2 100 000 рублей </w:t>
            </w:r>
            <w:r w:rsidR="00A71A0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C679DE" w:rsidTr="00C679DE">
        <w:tc>
          <w:tcPr>
            <w:tcW w:w="3227" w:type="dxa"/>
          </w:tcPr>
          <w:p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Этапы проведения мероприятия</w:t>
            </w:r>
          </w:p>
        </w:tc>
        <w:tc>
          <w:tcPr>
            <w:tcW w:w="6344" w:type="dxa"/>
          </w:tcPr>
          <w:p w:rsidR="00D856D6" w:rsidRDefault="000F4674" w:rsidP="00D856D6">
            <w:pPr>
              <w:pStyle w:val="Default"/>
              <w:rPr>
                <w:sz w:val="28"/>
                <w:szCs w:val="28"/>
              </w:rPr>
            </w:pPr>
            <w:r>
              <w:t>-</w:t>
            </w:r>
          </w:p>
          <w:p w:rsidR="00D856D6" w:rsidRDefault="00D856D6" w:rsidP="00D856D6">
            <w:pPr>
              <w:pStyle w:val="Default"/>
              <w:rPr>
                <w:sz w:val="28"/>
                <w:szCs w:val="28"/>
              </w:rPr>
            </w:pPr>
          </w:p>
          <w:p w:rsidR="00C679DE" w:rsidRDefault="00C679DE" w:rsidP="004E0D5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71A0A" w:rsidTr="00C679DE">
        <w:tc>
          <w:tcPr>
            <w:tcW w:w="3227" w:type="dxa"/>
          </w:tcPr>
          <w:p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Механизм отбора на мероприятие</w:t>
            </w:r>
          </w:p>
        </w:tc>
        <w:tc>
          <w:tcPr>
            <w:tcW w:w="6344" w:type="dxa"/>
          </w:tcPr>
          <w:p w:rsidR="00A71A0A" w:rsidRDefault="000F4674" w:rsidP="00D856D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Заявки на участие в Школе </w:t>
            </w:r>
          </w:p>
        </w:tc>
      </w:tr>
      <w:tr w:rsidR="00A71A0A" w:rsidTr="00C679DE">
        <w:tc>
          <w:tcPr>
            <w:tcW w:w="3227" w:type="dxa"/>
          </w:tcPr>
          <w:p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участников на всех этапах проведения мероприятия </w:t>
            </w:r>
          </w:p>
        </w:tc>
        <w:tc>
          <w:tcPr>
            <w:tcW w:w="6344" w:type="dxa"/>
          </w:tcPr>
          <w:p w:rsidR="00A71A0A" w:rsidRDefault="000F4674" w:rsidP="004B795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421 </w:t>
            </w:r>
            <w:r w:rsidR="004B795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E4F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4E4F66" w:rsidTr="00C679DE">
        <w:tc>
          <w:tcPr>
            <w:tcW w:w="3227" w:type="dxa"/>
          </w:tcPr>
          <w:p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и перечень территорий, вовлеченных в проведение мероприятие </w:t>
            </w:r>
          </w:p>
        </w:tc>
        <w:tc>
          <w:tcPr>
            <w:tcW w:w="6344" w:type="dxa"/>
          </w:tcPr>
          <w:p w:rsidR="004E4F66" w:rsidRDefault="004E4F66" w:rsidP="000F46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Самара, Тольятти, Большая Глушица, Большая Черниговка, Похвистнево, Сызрань, Новокуйбышевск, Чапаевск, Кинель, Нефтегорск, Безенчукский район, Борский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Волжский 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Елховский 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Исаклинский район Камышлинский район </w:t>
            </w:r>
            <w:proofErr w:type="gramStart"/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Кинель-Черкасский</w:t>
            </w:r>
            <w:proofErr w:type="gramEnd"/>
            <w:r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Кинельский 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Клявлинский район Красноярский район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Пестравский район, Приволжский район, Ставропольский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Сызра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нский район, Хворостянский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Челно-Верш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инский район, Шенталинский район </w:t>
            </w:r>
          </w:p>
        </w:tc>
      </w:tr>
      <w:tr w:rsidR="004E4F66" w:rsidTr="00C679DE">
        <w:tc>
          <w:tcPr>
            <w:tcW w:w="3227" w:type="dxa"/>
          </w:tcPr>
          <w:p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Список экспертов (состав жюри), принявших участие </w:t>
            </w:r>
          </w:p>
        </w:tc>
        <w:tc>
          <w:tcPr>
            <w:tcW w:w="6344" w:type="dxa"/>
          </w:tcPr>
          <w:p w:rsidR="004E4F66" w:rsidRDefault="004E4F66" w:rsidP="004E4F66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98B">
              <w:rPr>
                <w:rFonts w:ascii="Times New Roman" w:hAnsi="Times New Roman" w:cs="Times New Roman"/>
                <w:sz w:val="28"/>
                <w:szCs w:val="32"/>
              </w:rPr>
              <w:t>Мартюшев Михаил Дмитриевич – руководитель региональной программы по развитию ученического самоуправления Самарской области «За ученические советы» ГБОУ ДОД ЦРТДЮ ЦСМ</w:t>
            </w:r>
            <w:r w:rsidR="000F4674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0F4674" w:rsidRDefault="000F4674" w:rsidP="000F467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F4674">
              <w:rPr>
                <w:rFonts w:ascii="Times New Roman" w:hAnsi="Times New Roman" w:cs="Times New Roman"/>
                <w:sz w:val="28"/>
                <w:szCs w:val="32"/>
              </w:rPr>
              <w:t>Бочарова Анастасия Юрьевна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ф</w:t>
            </w:r>
            <w:r w:rsidRPr="000F4674">
              <w:rPr>
                <w:rFonts w:ascii="Times New Roman" w:hAnsi="Times New Roman" w:cs="Times New Roman"/>
                <w:sz w:val="28"/>
                <w:szCs w:val="32"/>
              </w:rPr>
              <w:t>едеральный тренер АТ РСМ, член Молодёжного правительства Белгородской области, член Команды Профи, психолог, арт-терапевт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0F4674" w:rsidRDefault="000F4674" w:rsidP="000F467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F4674">
              <w:rPr>
                <w:rFonts w:ascii="Times New Roman" w:hAnsi="Times New Roman" w:cs="Times New Roman"/>
                <w:sz w:val="28"/>
                <w:szCs w:val="32"/>
              </w:rPr>
              <w:t>Соколова Анастасия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Андреевна, </w:t>
            </w:r>
            <w:r w:rsidRPr="000F4674">
              <w:rPr>
                <w:rFonts w:ascii="Times New Roman" w:hAnsi="Times New Roman" w:cs="Times New Roman"/>
                <w:sz w:val="28"/>
                <w:szCs w:val="32"/>
              </w:rPr>
              <w:t xml:space="preserve">руководитель Калининградского регионального тренингового центра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0F4674">
              <w:rPr>
                <w:rFonts w:ascii="Times New Roman" w:hAnsi="Times New Roman" w:cs="Times New Roman"/>
                <w:sz w:val="28"/>
                <w:szCs w:val="32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», </w:t>
            </w:r>
            <w:r w:rsidRPr="000F4674">
              <w:rPr>
                <w:rFonts w:ascii="Times New Roman" w:hAnsi="Times New Roman" w:cs="Times New Roman"/>
                <w:sz w:val="28"/>
                <w:szCs w:val="32"/>
              </w:rPr>
              <w:t>федеральный тренер АТ РСМ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0F4674">
              <w:rPr>
                <w:rFonts w:ascii="Times New Roman" w:hAnsi="Times New Roman" w:cs="Times New Roman"/>
                <w:sz w:val="28"/>
                <w:szCs w:val="32"/>
              </w:rPr>
              <w:t>тренер-эксперт федерального образов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ательного центра «Команда ПРОФИ»; </w:t>
            </w:r>
          </w:p>
          <w:p w:rsidR="000F4674" w:rsidRDefault="000F4674" w:rsidP="000F467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Русакова Ирина Андреевна, </w:t>
            </w:r>
            <w:r w:rsidRPr="000F4674">
              <w:rPr>
                <w:rFonts w:ascii="Times New Roman" w:hAnsi="Times New Roman" w:cs="Times New Roman"/>
                <w:sz w:val="28"/>
                <w:szCs w:val="32"/>
              </w:rPr>
              <w:t xml:space="preserve">заместитель директора Центра реализации программ Российского Союза Молодежи, руководитель всероссийской программы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0F4674">
              <w:rPr>
                <w:rFonts w:ascii="Times New Roman" w:hAnsi="Times New Roman" w:cs="Times New Roman"/>
                <w:sz w:val="28"/>
                <w:szCs w:val="32"/>
              </w:rPr>
              <w:t>Ученическое самоуправление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»;</w:t>
            </w:r>
          </w:p>
          <w:p w:rsidR="000F4674" w:rsidRDefault="00C345EC" w:rsidP="00C345EC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Новицкая Виктория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Павловна, федеральный тренер АТ РСМ, з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аместитель руководителя Международн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ого детского лагеря «МОСТ </w:t>
            </w:r>
            <w:proofErr w:type="spellStart"/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Кэмп</w:t>
            </w:r>
            <w:proofErr w:type="spellEnd"/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»,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Руководитель Краснодарского региональног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 тренингового центра АТ РСМ, г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лавный редактор инфопортала «Гражданское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общество Кубани»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; </w:t>
            </w:r>
          </w:p>
          <w:p w:rsidR="00C345EC" w:rsidRDefault="00C345EC" w:rsidP="00C345EC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Дячук</w:t>
            </w:r>
            <w:proofErr w:type="spellEnd"/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 Татьяна Леонидовна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тренер образовательных проектов,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екретарь Ставропольской краевой общественной организации «Российский Союз Молодежи»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р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егиональный координатор Российского движения 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кольников в Ставропольском крае, э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ксперт Всероссийских проектов Ассоциации учащейся молодежи РСМ «Содружество»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C345EC" w:rsidRPr="00C345EC" w:rsidRDefault="00C345EC" w:rsidP="00C345EC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Бочанов Тимур Геннадьевич, федеральный тренер Ассоциации Тренеров Российского Союза Молодежи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руководитель кадрового направления Калининградского регионального тренингового центра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Космос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»,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Автор и руководитель онлайн-проекта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Алгоритм Успеха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», к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 xml:space="preserve">онсультант по вопросам личной эффективности, стратегическому менеджменту и 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развитию корпоративной культуры, с</w:t>
            </w: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казкотерапевт</w:t>
            </w:r>
          </w:p>
          <w:p w:rsidR="0045698B" w:rsidRPr="000F4674" w:rsidRDefault="0045698B" w:rsidP="000F46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5698B" w:rsidTr="00C679DE">
        <w:tc>
          <w:tcPr>
            <w:tcW w:w="3227" w:type="dxa"/>
          </w:tcPr>
          <w:p w:rsidR="0045698B" w:rsidRDefault="0045698B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Информация о мероприятии в СМИ и социальных сетях </w:t>
            </w:r>
          </w:p>
        </w:tc>
        <w:tc>
          <w:tcPr>
            <w:tcW w:w="6344" w:type="dxa"/>
          </w:tcPr>
          <w:p w:rsidR="0045698B" w:rsidRDefault="0045698B" w:rsidP="0045698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цсмсамара.рф </w:t>
            </w:r>
          </w:p>
          <w:p w:rsidR="004E0D51" w:rsidRDefault="00C345EC" w:rsidP="00D856D6">
            <w:pPr>
              <w:pStyle w:val="a4"/>
              <w:ind w:left="317"/>
              <w:jc w:val="both"/>
              <w:rPr>
                <w:rStyle w:val="a5"/>
                <w:rFonts w:ascii="Times New Roman" w:hAnsi="Times New Roman" w:cs="Times New Roman"/>
                <w:sz w:val="28"/>
                <w:szCs w:val="32"/>
              </w:rPr>
            </w:pPr>
            <w:hyperlink r:id="rId6" w:history="1">
              <w:r w:rsidR="0045698B" w:rsidRPr="00642C6B">
                <w:rPr>
                  <w:rStyle w:val="a5"/>
                  <w:rFonts w:ascii="Times New Roman" w:hAnsi="Times New Roman" w:cs="Times New Roman"/>
                  <w:sz w:val="28"/>
                  <w:szCs w:val="32"/>
                </w:rPr>
                <w:t>https://vk.com/zauchsovet</w:t>
              </w:r>
            </w:hyperlink>
          </w:p>
          <w:p w:rsidR="00C345EC" w:rsidRDefault="00C345EC" w:rsidP="00D856D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https://vk.com/samminobr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345EC" w:rsidRDefault="00C345EC" w:rsidP="00D856D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https://vk.com/lider_usu_rsm</w:t>
            </w:r>
          </w:p>
          <w:p w:rsidR="00C345EC" w:rsidRPr="00D856D6" w:rsidRDefault="00C345EC" w:rsidP="00D856D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345EC">
              <w:rPr>
                <w:rFonts w:ascii="Times New Roman" w:hAnsi="Times New Roman" w:cs="Times New Roman"/>
                <w:sz w:val="28"/>
                <w:szCs w:val="32"/>
              </w:rPr>
              <w:t>https://vk.com/aum_rsm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C679DE" w:rsidRP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sectPr w:rsidR="00C679DE" w:rsidRPr="00C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940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7F95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5AE2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51A0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14DB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9463D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C3D6A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5D"/>
    <w:rsid w:val="00006BC5"/>
    <w:rsid w:val="000F4674"/>
    <w:rsid w:val="00442AA6"/>
    <w:rsid w:val="0045698B"/>
    <w:rsid w:val="004B7956"/>
    <w:rsid w:val="004E0D51"/>
    <w:rsid w:val="004E4F66"/>
    <w:rsid w:val="006445D0"/>
    <w:rsid w:val="007B1FE3"/>
    <w:rsid w:val="00932D5D"/>
    <w:rsid w:val="00A71A0A"/>
    <w:rsid w:val="00C345EC"/>
    <w:rsid w:val="00C679DE"/>
    <w:rsid w:val="00D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4F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4F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auchsov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2021-10-13T08:34:00Z</dcterms:created>
  <dcterms:modified xsi:type="dcterms:W3CDTF">2021-10-13T08:34:00Z</dcterms:modified>
</cp:coreProperties>
</file>