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extBody"/>
        <w:spacing w:before="0" w:after="0"/>
        <w:jc w:val="center"/>
        <w:rPr>
          <w:sz w:val="24"/>
          <w:szCs w:val="24"/>
        </w:rPr>
      </w:pPr>
      <w:r>
        <w:rPr>
          <w:sz w:val="28"/>
          <w:szCs w:val="28"/>
        </w:rPr>
        <w:drawing>
          <wp:inline distT="0" distB="0" distL="0" distR="0">
            <wp:extent cx="6224905" cy="81470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ОГЛАВЛЕНИЕ</w:t>
      </w:r>
    </w:p>
    <w:p>
      <w:pPr>
        <w:pStyle w:val="Normal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Комплекс основных характеристик  программы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 xml:space="preserve">Пояснительная записка……………………………………………………………… 3- 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Введение, направленность программы………………………………………………3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Актуальность  программы…………..………………………………………………..3-5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Новизна программы…………………………………………………………………...5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Педагогическая целесообразность программы……………………………………..5-6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Воспитательный компонент программы……………………………………………6-7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Сетевая форма взаимодействия……………………………………………………..7-10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Цель и задачи программы……………………………………………………………10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Адресат  программы………………………………………………………………….10-11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Сроки реализации модульной программы……………………………………………11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Комплекс основных характеристик …………………………………………………11-12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Формы обучения, форма организации деятельности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Режим занятий…………………………………………………………………………12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Планируемые (ожидаемые) результаты и способы определения результативности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обучения................................................……………………………………………….12-13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Оценочные материалы………………………………………………………………...13-15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Критерии и способы определения результативности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Формы контроля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Формы подведения итогов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Учебный план и содержание  программы……….. ……………………..…………...16-32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 xml:space="preserve">Организационно – педагогические условия (методическое обеспечение программы…………………………….…………………………………………………32-34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модульной программы……………………………........35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Список литературы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Приложения………………………………………………………………………………..36-42</w:t>
      </w:r>
    </w:p>
    <w:p>
      <w:pPr>
        <w:pStyle w:val="Normal"/>
        <w:widowControl w:val="false"/>
        <w:autoSpaceDE w:val="false"/>
        <w:spacing w:lineRule="auto" w:line="360"/>
        <w:ind w:left="-30" w:hanging="0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Приложение №1.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Тестовые материалы для итогового контрольного опроса обучающихся на выявление уровня знаний теоретического материала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№2.</w:t>
      </w:r>
    </w:p>
    <w:p>
      <w:pPr>
        <w:pStyle w:val="Normal"/>
        <w:spacing w:lineRule="auto" w:line="360"/>
        <w:jc w:val="both"/>
        <w:rPr/>
      </w:pPr>
      <w:r>
        <w:rPr>
          <w:sz w:val="22"/>
          <w:szCs w:val="22"/>
        </w:rPr>
        <w:t>-Таблица № 1. Контроль практических умений и навыков обучающихся во время итоговых просмотров по окончании учебного года.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-Таблица 2.Творческие достижения обучающихся.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Приложение №3. Перечень учебно-методических материалов УМК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Приложение №4. Календарно – учебный график</w:t>
      </w:r>
    </w:p>
    <w:p>
      <w:pPr>
        <w:pStyle w:val="Normal"/>
        <w:widowControl w:val="false"/>
        <w:autoSpaceDE w:val="false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autoSpaceDE w:val="fals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Комплекс основных характеристик образования</w:t>
      </w:r>
    </w:p>
    <w:p>
      <w:pPr>
        <w:pStyle w:val="Normal"/>
        <w:widowControl w:val="false"/>
        <w:autoSpaceDE w:val="fals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widowControl w:val="false"/>
        <w:autoSpaceDE w:val="fals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Пояснительная записка</w:t>
      </w:r>
    </w:p>
    <w:p>
      <w:pPr>
        <w:pStyle w:val="Normal"/>
        <w:widowControl w:val="false"/>
        <w:autoSpaceDE w:val="false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Введение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sz w:val="24"/>
          <w:szCs w:val="24"/>
        </w:rPr>
        <w:t xml:space="preserve">Изобразительная деятельность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отзывчивости. Данный вид искусства развивает воображение и фантазии, пространственного мышления, колористического восприятия детей. Приобретая практические умения и навыки в области художественного творчества, дети осваивают простые, но исключительно важные для развития их художественных способностей понятия и закономерности, без которых невозможно создание формы и пространства, поиски композиционного и цветового решения. Дети получают возможность удовлетворить потребность в созидании, реализовать желание создавать нечто новое своими силами, проявляется интерес к искусству, любовь и уважение к культуре своего народа. </w:t>
      </w:r>
    </w:p>
    <w:p>
      <w:pPr>
        <w:pStyle w:val="Normal"/>
        <w:tabs>
          <w:tab w:val="clear" w:pos="720"/>
          <w:tab w:val="left" w:pos="0" w:leader="none"/>
          <w:tab w:val="left" w:pos="709" w:leader="none"/>
        </w:tabs>
        <w:ind w:firstLine="709"/>
        <w:jc w:val="both"/>
        <w:rPr/>
      </w:pPr>
      <w:r>
        <w:rPr>
          <w:sz w:val="24"/>
          <w:szCs w:val="24"/>
        </w:rPr>
        <w:tab/>
        <w:t>Направленность модульной программы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  общеобразовательная общеразвивающая модульная программа «Азбука творчества» имеет </w:t>
      </w:r>
      <w:r>
        <w:rPr>
          <w:i/>
          <w:sz w:val="24"/>
          <w:szCs w:val="24"/>
        </w:rPr>
        <w:t>художественную направленность</w:t>
      </w:r>
      <w:r>
        <w:rPr>
          <w:sz w:val="24"/>
          <w:szCs w:val="24"/>
        </w:rPr>
        <w:t xml:space="preserve">. 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образовательной программы направлено на: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развития личности ребенка;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развитие мотивации личности к познанию и творчеству;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эмоционального благополучия ребенка;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укрепление психического и физического здоровья. </w:t>
      </w:r>
    </w:p>
    <w:p>
      <w:pPr>
        <w:pStyle w:val="Normal"/>
        <w:ind w:firstLine="720"/>
        <w:jc w:val="both"/>
        <w:rPr/>
      </w:pPr>
      <w:r>
        <w:rPr>
          <w:sz w:val="24"/>
          <w:szCs w:val="24"/>
        </w:rPr>
        <w:t>Р</w:t>
      </w:r>
      <w:r>
        <w:rPr>
          <w:color w:val="000000"/>
          <w:sz w:val="24"/>
          <w:szCs w:val="24"/>
          <w:shd w:fill="FFFFFF" w:val="clear"/>
        </w:rPr>
        <w:t xml:space="preserve">еализация данной программы позволяет создать условия для развития художественно-эстетического вкуса, трудовой и творческой активности, воспитания культуры чувств. </w:t>
      </w:r>
      <w:r>
        <w:rPr>
          <w:bCs/>
          <w:sz w:val="24"/>
          <w:szCs w:val="24"/>
        </w:rPr>
        <w:t>Функциональное назначение программы – общеразвивающее.</w:t>
      </w:r>
    </w:p>
    <w:p>
      <w:pPr>
        <w:pStyle w:val="Normal"/>
        <w:ind w:firstLine="720"/>
        <w:jc w:val="both"/>
        <w:rPr/>
      </w:pPr>
      <w:r>
        <w:rPr>
          <w:color w:val="000000"/>
          <w:sz w:val="24"/>
          <w:szCs w:val="24"/>
          <w:shd w:fill="FFFFFF" w:val="clear"/>
        </w:rPr>
        <w:t>Актуальность модульной программы</w:t>
      </w:r>
    </w:p>
    <w:p>
      <w:pPr>
        <w:pStyle w:val="C19"/>
        <w:shd w:fill="FFFFFF" w:val="clear"/>
        <w:spacing w:before="0" w:after="0"/>
        <w:ind w:firstLine="720"/>
        <w:jc w:val="both"/>
        <w:rPr>
          <w:color w:val="000000"/>
        </w:rPr>
      </w:pPr>
      <w:r>
        <w:rPr>
          <w:rStyle w:val="C0"/>
          <w:color w:val="000000"/>
        </w:rPr>
        <w:t>Огромнейшей задачей является воспитание человека – человека всесторонне и гармонически развитого. Важным здесь является необходимость эстетического воспитания подрастающего поколения.</w:t>
      </w:r>
    </w:p>
    <w:p>
      <w:pPr>
        <w:pStyle w:val="C19"/>
        <w:shd w:fill="FFFFFF" w:val="clear"/>
        <w:spacing w:before="0" w:after="0"/>
        <w:jc w:val="both"/>
        <w:rPr>
          <w:color w:val="000000"/>
        </w:rPr>
      </w:pPr>
      <w:r>
        <w:rPr>
          <w:rStyle w:val="C0"/>
          <w:color w:val="000000"/>
        </w:rPr>
        <w:t xml:space="preserve">  </w:t>
      </w:r>
      <w:r>
        <w:rPr>
          <w:rStyle w:val="C0"/>
          <w:color w:val="000000"/>
        </w:rPr>
        <w:tab/>
        <w:t xml:space="preserve">Преподавание изобразительного искусства раскрывает ребенку мир реально   существующей гармонии, развивает чувство красоты форм и красок окружающего мира, творческие способности и фантазии. Без овладения необходимыми основами изобразительной грамоты не может быть полноценного эстетического воспитания и художественного образования. </w:t>
      </w:r>
      <w:r>
        <w:rPr>
          <w:color w:val="000000"/>
          <w:shd w:fill="FFFFFF" w:val="clear"/>
        </w:rPr>
        <w:t>При помощи красок, звуков, движений постигается действительность, постигается мир. Предметом исследования является сам человек, его мир чувств, его духовный мир, его судьба и жизнь в целом.</w:t>
      </w:r>
    </w:p>
    <w:p>
      <w:pPr>
        <w:pStyle w:val="Normal"/>
        <w:ind w:firstLine="720"/>
        <w:jc w:val="both"/>
        <w:rPr/>
      </w:pPr>
      <w:r>
        <w:rPr>
          <w:sz w:val="24"/>
          <w:szCs w:val="24"/>
        </w:rPr>
        <w:t xml:space="preserve">Дополнительная общеобразовательная общеразвивающая модульная программа «Азбука творчества» разработана </w:t>
      </w:r>
      <w:r>
        <w:rPr>
          <w:color w:val="000000"/>
          <w:sz w:val="24"/>
          <w:szCs w:val="24"/>
        </w:rPr>
        <w:t>с учетом требований следующих нормативных документов: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29.12.2012 № 273-ФЗ «Об образовании в Российской Федерации»;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Указ Президента Российской Федерации «О национальных целях развития Российской Федерации на период до 2030 года»;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Концепция развития дополнительного образования до 2030 года (утверждена распоряжением Правительства РФ от 31.03.2022 № 678-р);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 </w:t>
      </w:r>
    </w:p>
    <w:p>
      <w:pPr>
        <w:pStyle w:val="Normal"/>
        <w:ind w:right="20" w:hanging="0"/>
        <w:jc w:val="both"/>
        <w:rPr>
          <w:sz w:val="24"/>
          <w:szCs w:val="24"/>
        </w:rPr>
      </w:pPr>
      <w:r>
        <w:rPr>
          <w:sz w:val="24"/>
          <w:szCs w:val="24"/>
        </w:rPr>
        <w:t>- 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 Министерства труда и социальной защиты РФ от 22.09.2021г. № 652н «Об утверждении профессионального стандарта «Педагог дополнительного образования детей и взрослых»;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Стратегия социально-экономического развития Самарской области на период до 2030 года (утверждена распоряжением Правительства Самарской области от 12.07.2017 № 441);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разноуровневые программы)»;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Письмо министерства образования и науки Самарской области от 30.03.2020 № МО-16-09-01/434-ТУ (с «Методическими рекомендациями по подготовке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ПФДО»);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 «Методические рекомендации по разработке дополнительных общеобразовательных программ» (Приложение к письму министерства образования и науки Самарской области 03.09.2015 г. </w:t>
      </w:r>
      <w:r>
        <w:rPr>
          <w:rFonts w:eastAsia="Segoe UI Symbol"/>
          <w:sz w:val="24"/>
          <w:szCs w:val="24"/>
        </w:rPr>
        <w:t>№</w:t>
      </w:r>
      <w:r>
        <w:rPr>
          <w:sz w:val="24"/>
          <w:szCs w:val="24"/>
        </w:rPr>
        <w:t>МО-16-09-01/826-ТУ);</w:t>
      </w:r>
    </w:p>
    <w:p>
      <w:pPr>
        <w:pStyle w:val="Normal"/>
        <w:ind w:left="7" w:hanging="0"/>
        <w:jc w:val="both"/>
        <w:rPr>
          <w:sz w:val="24"/>
          <w:szCs w:val="24"/>
        </w:rPr>
      </w:pPr>
      <w:r>
        <w:rPr>
          <w:sz w:val="24"/>
          <w:szCs w:val="24"/>
        </w:rPr>
        <w:t>- 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разноуровневые программы)»;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 Методические рекомендации по подготовке дополнительных общеобразовательных общеразвивающих программ к прохождению процедуры экспертизы для последующего включения в реестр образовательных программ системы ПФДО (в соответствии с Разделом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Правил персонифицированного финансирования на основе сертификата ПФДО, 2020 г.);</w:t>
      </w:r>
    </w:p>
    <w:p>
      <w:pPr>
        <w:pStyle w:val="Normal"/>
        <w:ind w:left="7" w:hanging="0"/>
        <w:jc w:val="both"/>
        <w:rPr>
          <w:sz w:val="24"/>
          <w:szCs w:val="24"/>
        </w:rPr>
      </w:pPr>
      <w:r>
        <w:rPr>
          <w:sz w:val="24"/>
          <w:szCs w:val="24"/>
        </w:rPr>
        <w:t>- Письмо министерства образования и науки Самарской области от 30.03.2020 № МО-16-09-01/434-ТУ (с «Методическими рекомендациями по подготовке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ПФДО»);</w:t>
      </w:r>
    </w:p>
    <w:p>
      <w:pPr>
        <w:pStyle w:val="Normal"/>
        <w:ind w:right="33" w:hanging="0"/>
        <w:jc w:val="both"/>
        <w:rPr/>
      </w:pPr>
      <w:bookmarkStart w:id="0" w:name="page1"/>
      <w:bookmarkEnd w:id="0"/>
      <w:r>
        <w:rPr>
          <w:sz w:val="24"/>
          <w:szCs w:val="24"/>
        </w:rPr>
        <w:t xml:space="preserve">- Методические рекомендации по разработке дополнительных общеобразовательных общеразвивающих программ (внесены исправления, связанные с вступлением в силу </w:t>
      </w:r>
      <w:r>
        <w:rPr>
          <w:color w:val="000000"/>
          <w:sz w:val="24"/>
          <w:szCs w:val="24"/>
        </w:rPr>
        <w:t>Приказа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программам»);</w:t>
      </w:r>
    </w:p>
    <w:p>
      <w:pPr>
        <w:pStyle w:val="Style22"/>
        <w:tabs>
          <w:tab w:val="clear" w:pos="720"/>
          <w:tab w:val="left" w:pos="851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Устав муниципального бюджетного образовательного учреждения дополнительного образования «Центр творчества «Свежий ветер» городского округа Тольятти. </w:t>
      </w:r>
    </w:p>
    <w:p>
      <w:pPr>
        <w:pStyle w:val="Style22"/>
        <w:tabs>
          <w:tab w:val="clear" w:pos="720"/>
          <w:tab w:val="left" w:pos="851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ab/>
        <w:t>Образовательный процесс организован с учетом вышеизложенных документов, ориентируется на современные требования образовательных услуг дополнительного образования.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>Новизна, отличительные особенности модульной программы</w:t>
      </w:r>
    </w:p>
    <w:p>
      <w:pPr>
        <w:pStyle w:val="Normal"/>
        <w:shd w:fill="FFFFFF" w:val="clear"/>
        <w:ind w:right="-1" w:firstLine="709"/>
        <w:jc w:val="both"/>
        <w:rPr/>
      </w:pPr>
      <w:r>
        <w:rPr>
          <w:rStyle w:val="Appleconvertedspace"/>
          <w:color w:val="000000"/>
          <w:sz w:val="24"/>
          <w:szCs w:val="24"/>
          <w:shd w:fill="FFFFFF" w:val="clear"/>
        </w:rPr>
        <w:t>Н</w:t>
      </w:r>
      <w:r>
        <w:rPr>
          <w:bCs/>
          <w:color w:val="333333"/>
          <w:sz w:val="24"/>
          <w:szCs w:val="24"/>
        </w:rPr>
        <w:t>овизна</w:t>
      </w:r>
      <w:r>
        <w:rPr>
          <w:color w:val="000000"/>
          <w:sz w:val="24"/>
          <w:szCs w:val="24"/>
        </w:rPr>
        <w:t xml:space="preserve"> программы состоит в том, что м</w:t>
      </w:r>
      <w:r>
        <w:rPr>
          <w:sz w:val="24"/>
          <w:szCs w:val="24"/>
        </w:rPr>
        <w:t xml:space="preserve">одель программы «Азбука творчества» представляет собой модульный комплекс, состоящий из 7 образовательных модулей: </w:t>
      </w:r>
    </w:p>
    <w:p>
      <w:pPr>
        <w:pStyle w:val="Normal"/>
        <w:shd w:fill="FFFFFF" w:val="clear"/>
        <w:ind w:right="-1" w:hanging="0"/>
        <w:jc w:val="both"/>
        <w:rPr/>
      </w:pPr>
      <w:r>
        <w:rPr>
          <w:sz w:val="24"/>
          <w:szCs w:val="24"/>
        </w:rPr>
        <w:t>1 год обучения - 3 образовательных модуля; 2 год обучения -  4 образовательных модуля.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 год обучения: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образовательный модуль «Радужные краски» (32 учебных часа);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образовательный модуль «Чудеса народного творчества» (25 учебных часов);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- образовательный модуль «Я рисую этот мир» (27 учебных часов)</w:t>
      </w:r>
    </w:p>
    <w:p>
      <w:pPr>
        <w:pStyle w:val="Normal"/>
        <w:shd w:fill="FFFFFF" w:val="clear"/>
        <w:ind w:right="-1" w:hanging="0"/>
        <w:jc w:val="both"/>
        <w:rPr>
          <w:sz w:val="24"/>
          <w:szCs w:val="24"/>
        </w:rPr>
      </w:pPr>
      <w:r>
        <w:rPr>
          <w:sz w:val="24"/>
          <w:szCs w:val="24"/>
        </w:rPr>
        <w:t>2 год обучения:</w:t>
      </w:r>
    </w:p>
    <w:p>
      <w:pPr>
        <w:pStyle w:val="Normal"/>
        <w:shd w:fill="FFFFFF" w:val="clear"/>
        <w:ind w:right="-1" w:hanging="0"/>
        <w:jc w:val="both"/>
        <w:rPr>
          <w:sz w:val="24"/>
          <w:szCs w:val="24"/>
        </w:rPr>
      </w:pPr>
      <w:r>
        <w:rPr>
          <w:sz w:val="24"/>
          <w:szCs w:val="24"/>
        </w:rPr>
        <w:t>- образовательный модуль «Гармония в рисунке и живописи» (36 учебных часа);</w:t>
      </w:r>
    </w:p>
    <w:p>
      <w:pPr>
        <w:pStyle w:val="Normal"/>
        <w:shd w:fill="FFFFFF" w:val="clear"/>
        <w:ind w:right="-1" w:hanging="0"/>
        <w:jc w:val="both"/>
        <w:rPr>
          <w:sz w:val="24"/>
          <w:szCs w:val="24"/>
        </w:rPr>
      </w:pPr>
      <w:r>
        <w:rPr>
          <w:sz w:val="24"/>
          <w:szCs w:val="24"/>
        </w:rPr>
        <w:t>- образовательный модуль «Гармония в композиции и скульптуре» (33 учебных часа);</w:t>
      </w:r>
    </w:p>
    <w:p>
      <w:pPr>
        <w:pStyle w:val="Normal"/>
        <w:shd w:fill="FFFFFF" w:val="clear"/>
        <w:ind w:right="-1" w:hanging="0"/>
        <w:jc w:val="both"/>
        <w:rPr>
          <w:sz w:val="24"/>
          <w:szCs w:val="24"/>
        </w:rPr>
      </w:pPr>
      <w:r>
        <w:rPr>
          <w:sz w:val="24"/>
          <w:szCs w:val="24"/>
        </w:rPr>
        <w:t>- образовательный модуль «Фантазия и реальность» (33 учебных часа);</w:t>
      </w:r>
    </w:p>
    <w:p>
      <w:pPr>
        <w:pStyle w:val="Normal"/>
        <w:shd w:fill="FFFFFF" w:val="clear"/>
        <w:ind w:right="-1" w:hanging="0"/>
        <w:jc w:val="both"/>
        <w:rPr/>
      </w:pPr>
      <w:r>
        <w:rPr>
          <w:sz w:val="24"/>
          <w:szCs w:val="24"/>
        </w:rPr>
        <w:t xml:space="preserve">- образовательный модуль «Красота родной природы» (24 учебных часа). 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из предложенных модулей может быть реализован как в рамках настоящей модульной программы, так и в рамках других модульных программ, используемых в учреждении дополнительного образования. Каждый из модулей имеет свою специфику и направлен на решение своих собственных педагогических задач. 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Модули разработаны с учетом личностно – ориентированного подхода в обучении и составлен так, чтобы каждый обучающийся имел возможность проявить и реализовать свои творческие способности.</w:t>
      </w:r>
    </w:p>
    <w:p>
      <w:pPr>
        <w:pStyle w:val="Normal"/>
        <w:tabs>
          <w:tab w:val="clear" w:pos="720"/>
          <w:tab w:val="left" w:pos="0" w:leader="none"/>
          <w:tab w:val="left" w:pos="567" w:leader="none"/>
        </w:tabs>
        <w:jc w:val="both"/>
        <w:rPr>
          <w:sz w:val="24"/>
          <w:szCs w:val="24"/>
          <w:shd w:fill="FFFFFF" w:val="clear"/>
        </w:rPr>
      </w:pPr>
      <w:r>
        <w:rPr>
          <w:i/>
          <w:sz w:val="24"/>
          <w:szCs w:val="24"/>
        </w:rPr>
        <w:t xml:space="preserve">Отличительной особенностью и преимущество программы </w:t>
      </w:r>
      <w:r>
        <w:rPr>
          <w:sz w:val="24"/>
          <w:szCs w:val="24"/>
        </w:rPr>
        <w:t>от ранее существующих заключается в конверегентном подходе, позволяющем обучающимся раскрывать таланты в абсолютно различных, но очень интересных и современных направлениях образовательной деятельности. </w:t>
      </w:r>
      <w:r>
        <w:rPr>
          <w:sz w:val="24"/>
          <w:szCs w:val="24"/>
          <w:shd w:fill="FFFFFF" w:val="clear"/>
        </w:rPr>
        <w:t xml:space="preserve">Педагог дополнительного образования в процессе обучения должен помочь обучающему превратить образование из процесса «получения» знаний в процесс «работы со знаниями». </w:t>
      </w:r>
    </w:p>
    <w:p>
      <w:pPr>
        <w:pStyle w:val="Normal"/>
        <w:tabs>
          <w:tab w:val="clear" w:pos="720"/>
          <w:tab w:val="left" w:pos="0" w:leader="none"/>
          <w:tab w:val="left" w:pos="709" w:leader="none"/>
        </w:tabs>
        <w:jc w:val="both"/>
        <w:rPr/>
      </w:pPr>
      <w:r>
        <w:rPr>
          <w:sz w:val="24"/>
          <w:szCs w:val="24"/>
          <w:shd w:fill="FFFFFF" w:val="clear"/>
        </w:rPr>
        <w:tab/>
        <w:tab/>
      </w:r>
      <w:r>
        <w:rPr>
          <w:rStyle w:val="C0"/>
          <w:color w:val="000000"/>
          <w:sz w:val="24"/>
          <w:szCs w:val="24"/>
        </w:rPr>
        <w:t xml:space="preserve">Новое содержание образования выводит обучающегося за рамки изучаемого предмета, помогает синтезировать предметное знание с опытом деятельности. </w:t>
      </w:r>
      <w:r>
        <w:rPr>
          <w:color w:val="000000"/>
          <w:sz w:val="24"/>
          <w:szCs w:val="24"/>
        </w:rPr>
        <w:t>Благодаря данной программе обучающиеся приобретают знания о традиционных и нетрадиционных видах живописи, выдающихся художниках, красоте окружающего мира, умения и навыки декоративно – прикладного искусства. Межпредметные связи экономят время ребенка, поскольку сразу дают целостное представление об окружающей реальности.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bCs/>
          <w:color w:val="0D0D0D"/>
          <w:sz w:val="24"/>
          <w:szCs w:val="24"/>
        </w:rPr>
        <w:t>В</w:t>
      </w:r>
      <w:r>
        <w:rPr>
          <w:sz w:val="24"/>
          <w:szCs w:val="24"/>
        </w:rPr>
        <w:t xml:space="preserve"> ходе реализации программы предусмотрены формы дистанционной поддержки обучающихся: это и пересылка учебных материалов (текстов, видео и др.) по телекоммуникационным каналам (электронная почта), это система дистанционного контроля (тестирование, онлайн-занятия, мастер – классы, видео - уроки и др.), это онлайн консультации, осуществление разнообразной обратной связи через социальные сети, блоги, это обучение через виртуальные образовательные среды, образовательные Интернет-порталы и др.</w:t>
      </w:r>
    </w:p>
    <w:p>
      <w:pPr>
        <w:pStyle w:val="Normal"/>
        <w:tabs>
          <w:tab w:val="clear" w:pos="720"/>
          <w:tab w:val="left" w:pos="0" w:leader="none"/>
          <w:tab w:val="left" w:pos="709" w:leader="none"/>
        </w:tabs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>
      <w:pPr>
        <w:pStyle w:val="Normal"/>
        <w:tabs>
          <w:tab w:val="clear" w:pos="720"/>
          <w:tab w:val="left" w:pos="0" w:leader="none"/>
          <w:tab w:val="left" w:pos="709" w:leader="none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Педагогическая целесообразность программы </w:t>
      </w:r>
    </w:p>
    <w:p>
      <w:pPr>
        <w:pStyle w:val="P19"/>
        <w:shd w:fill="FFFFFF" w:val="clear"/>
        <w:spacing w:before="0" w:after="0"/>
        <w:ind w:firstLine="720"/>
        <w:jc w:val="both"/>
        <w:rPr>
          <w:b/>
          <w:b/>
          <w:color w:val="000000"/>
        </w:rPr>
      </w:pPr>
      <w:r>
        <w:rPr>
          <w:color w:val="000000"/>
        </w:rPr>
        <w:t>Программа «Азбука творчества»</w:t>
      </w:r>
      <w:r>
        <w:rPr/>
        <w:t xml:space="preserve"> ориентирована на приоритетные направления социально-экономического и территориального развития Самарской области (</w:t>
      </w:r>
      <w:r>
        <w:rPr>
          <w:color w:val="000000"/>
        </w:rPr>
        <w:t>«Стратегия социально – экономического развития Самарской области на период до 2030 года» (Постановление Правительства Самарской области от 12.07.2017 г. №441),</w:t>
      </w:r>
      <w:r>
        <w:rPr/>
        <w:t xml:space="preserve"> в содержании которой отражены культурно—исторические, социально-экономические особенности развития региона, развитие отрасли образования.</w:t>
      </w:r>
    </w:p>
    <w:p>
      <w:pPr>
        <w:pStyle w:val="Normal"/>
        <w:tabs>
          <w:tab w:val="clear" w:pos="720"/>
          <w:tab w:val="left" w:pos="0" w:leader="none"/>
          <w:tab w:val="left" w:pos="567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Программа «Азбука творчества» позволяет решать не только обучающие задачи, но и создает условия для формирования личностных качеств обучающихся.   </w:t>
      </w:r>
      <w:r>
        <w:rPr>
          <w:color w:val="000000"/>
          <w:sz w:val="24"/>
          <w:szCs w:val="24"/>
          <w:shd w:fill="FFFFFF" w:val="clear"/>
        </w:rPr>
        <w:t xml:space="preserve">На решение этих задач ориентированы педагогические условия: игровые методы и приемы, интегрированные формы организации художественно – творческой деятельности, художественно -эстетическая пространственно – предметная среда. </w:t>
      </w:r>
    </w:p>
    <w:p>
      <w:pPr>
        <w:pStyle w:val="Normal"/>
        <w:widowControl w:val="false"/>
        <w:autoSpaceDE w:val="false"/>
        <w:ind w:firstLine="720"/>
        <w:jc w:val="both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>Методика работы строится так, чтобы средствами искусства и детской художественной деятельности сформировать у ребят самостоятельность, инициативность, творческую активность, способствовать снижению напряженности, скованности. Тема занятия, организация процесса восприятия всегда предполагает активное общение педагога с детьми, также учитывается личное мнение ребенка, его готовность включиться в художественно – творческую деятельность.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 данной программе используются современные методы и техники обучения изобразительному искусству старых мастеров (от общего к частному, использование локального цвета в живописи, методы поэтапного выполнения). Учебный план включает изучение как традиционных, так и новых нетрадиционных художественных техник для развития творческого воображения через восприятие и рисунок. Использование нетрадиционных техник рисования позволяет обучающимся чувствовать себя более раскованно, смелее, непосредственнее, развивает воображение, дает полную свободу для самовыражения.</w:t>
      </w:r>
    </w:p>
    <w:p>
      <w:pPr>
        <w:pStyle w:val="Style28"/>
        <w:shd w:fill="FFFFFF" w:val="clear"/>
        <w:spacing w:before="0" w:after="0"/>
        <w:rPr/>
      </w:pPr>
      <w:r>
        <w:rPr>
          <w:color w:val="000000"/>
        </w:rPr>
        <w:tab/>
      </w:r>
      <w:r>
        <w:rPr>
          <w:bCs/>
          <w:i/>
          <w:color w:val="212121"/>
        </w:rPr>
        <w:t>Основные дидактические принципы программы</w:t>
      </w:r>
      <w:r>
        <w:rPr>
          <w:i/>
          <w:color w:val="212121"/>
        </w:rPr>
        <w:t>:</w:t>
      </w:r>
    </w:p>
    <w:p>
      <w:pPr>
        <w:pStyle w:val="Normal"/>
        <w:numPr>
          <w:ilvl w:val="0"/>
          <w:numId w:val="9"/>
        </w:numPr>
        <w:shd w:fill="FFFFFF" w:val="clear"/>
        <w:ind w:left="709" w:hanging="36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доступность и наглядность,</w:t>
      </w:r>
    </w:p>
    <w:p>
      <w:pPr>
        <w:pStyle w:val="Normal"/>
        <w:numPr>
          <w:ilvl w:val="0"/>
          <w:numId w:val="9"/>
        </w:numPr>
        <w:shd w:fill="FFFFFF" w:val="clear"/>
        <w:ind w:left="709" w:hanging="36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последовательность и систематичность обучения и воспитания,</w:t>
      </w:r>
    </w:p>
    <w:p>
      <w:pPr>
        <w:pStyle w:val="Normal"/>
        <w:numPr>
          <w:ilvl w:val="0"/>
          <w:numId w:val="9"/>
        </w:numPr>
        <w:shd w:fill="FFFFFF" w:val="clear"/>
        <w:ind w:left="709" w:hanging="36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учет возрастных и индивидуальных особенностей детей.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Данная программа </w:t>
      </w:r>
      <w:r>
        <w:rPr>
          <w:bCs/>
          <w:sz w:val="24"/>
          <w:szCs w:val="24"/>
        </w:rPr>
        <w:t xml:space="preserve">способствует развитию индивидуальных творческих способностей, накоплению опыта в процессе восприятия окружающего мира, формированию компетенции осуществлять универсальные учебные действия. </w:t>
      </w:r>
    </w:p>
    <w:p>
      <w:pPr>
        <w:pStyle w:val="Normal"/>
        <w:tabs>
          <w:tab w:val="clear" w:pos="720"/>
          <w:tab w:val="left" w:pos="0" w:leader="none"/>
          <w:tab w:val="left" w:pos="567" w:leader="none"/>
        </w:tabs>
        <w:jc w:val="both"/>
        <w:rPr/>
      </w:pPr>
      <w:r>
        <w:rPr>
          <w:bCs/>
          <w:sz w:val="24"/>
          <w:szCs w:val="24"/>
        </w:rPr>
        <w:tab/>
        <w:tab/>
        <w:t xml:space="preserve">При разработке данной программы дополнительного образования соблюдены принципы, которые позволяют учитывать разный уровень развития и разную степень освоенности содержания обучающимися: данная программа </w:t>
      </w:r>
      <w:r>
        <w:rPr>
          <w:bCs/>
          <w:i/>
          <w:sz w:val="24"/>
          <w:szCs w:val="24"/>
        </w:rPr>
        <w:t>ознакомительного уровня (1-2 год обучения.</w:t>
      </w:r>
      <w:r>
        <w:rPr>
          <w:bCs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709" w:leader="none"/>
        </w:tabs>
        <w:ind w:right="-1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>
      <w:pPr>
        <w:pStyle w:val="Normal"/>
        <w:tabs>
          <w:tab w:val="clear" w:pos="720"/>
          <w:tab w:val="left" w:pos="709" w:leader="none"/>
        </w:tabs>
        <w:ind w:right="-1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Воспитательный (гражданско-патриотический) компонент программы</w:t>
      </w:r>
    </w:p>
    <w:p>
      <w:pPr>
        <w:pStyle w:val="Style28"/>
        <w:shd w:fill="FFFFFF" w:val="clear"/>
        <w:spacing w:before="0" w:after="0"/>
        <w:rPr>
          <w:color w:val="111115"/>
        </w:rPr>
      </w:pPr>
      <w:r>
        <w:rPr>
          <w:i/>
          <w:iCs/>
          <w:color w:val="111115"/>
        </w:rPr>
        <w:t>Цель</w:t>
      </w:r>
      <w:r>
        <w:rPr>
          <w:color w:val="111115"/>
        </w:rPr>
        <w:t> воспитания в сфере дополнительного образования детей – ценностно-смысловое развитие ребенка. Воспитательная модель ДОД базируется на том, что воспитание в дополнительном образовании рассматривается, прежде всего, как организация педагогических условий и возможностей для осознания ребенком собственного личностного опыта, приобретаемого на основе межличностных отношений и обусловленных ими ситуаций, проявляющегося в форме переживаний, смыслотворчества, саморазвития.</w:t>
      </w:r>
    </w:p>
    <w:p>
      <w:pPr>
        <w:pStyle w:val="Style28"/>
        <w:shd w:fill="FFFFFF" w:val="clear"/>
        <w:spacing w:before="0" w:after="0"/>
        <w:ind w:firstLine="720"/>
        <w:rPr>
          <w:color w:val="111115"/>
        </w:rPr>
      </w:pPr>
      <w:r>
        <w:rPr>
          <w:i/>
          <w:iCs/>
          <w:color w:val="111115"/>
        </w:rPr>
        <w:t>Воспитательные задачи</w:t>
      </w:r>
      <w:r>
        <w:rPr>
          <w:color w:val="111115"/>
        </w:rPr>
        <w:t> можно условно разделить на 4 группы:</w:t>
      </w:r>
    </w:p>
    <w:p>
      <w:pPr>
        <w:pStyle w:val="Style28"/>
        <w:shd w:fill="FFFFFF" w:val="clear"/>
        <w:spacing w:before="0" w:after="0"/>
        <w:ind w:hanging="0"/>
        <w:rPr>
          <w:color w:val="111115"/>
        </w:rPr>
      </w:pPr>
      <w:r>
        <w:rPr>
          <w:color w:val="111115"/>
        </w:rPr>
        <w:t>- в первой группе речь идет о нравственном самоопределении ребенка. Со стороны педагога необходима реализация комплекса методов и форм индивидуальной работы с воспитанником, ориентированных на идеальное представление о нравственном облике современного человека, на формирование гражданской идентичности и патриотических чувств;</w:t>
      </w:r>
    </w:p>
    <w:p>
      <w:pPr>
        <w:pStyle w:val="Style28"/>
        <w:shd w:fill="FFFFFF" w:val="clear"/>
        <w:spacing w:before="0" w:after="0"/>
        <w:ind w:hanging="0"/>
        <w:rPr>
          <w:color w:val="111115"/>
        </w:rPr>
      </w:pPr>
      <w:r>
        <w:rPr>
          <w:color w:val="111115"/>
        </w:rPr>
        <w:t>- вторая группа воспитательных задач предполагает педагогическое сопровождение социального выбора и помогает ребенку ответить на следующие вопросы: с кем быть, как строить свои отношения с людьми, как обеспечить свое участие в улучшении окружающей жизни? Дополнительное образование предоставляет ребенку возможности приобретения для него нового социального опыта;</w:t>
      </w:r>
    </w:p>
    <w:p>
      <w:pPr>
        <w:pStyle w:val="Style28"/>
        <w:shd w:fill="FFFFFF" w:val="clear"/>
        <w:spacing w:before="0" w:after="0"/>
        <w:ind w:hanging="0"/>
        <w:rPr>
          <w:color w:val="111115"/>
        </w:rPr>
      </w:pPr>
      <w:r>
        <w:rPr>
          <w:color w:val="111115"/>
        </w:rPr>
        <w:t>- третья группа воспитательных задач предполагает педагогическое сопровождение профессионального выбора, которая помогает ответить ребенку на вопрос кем быть?;</w:t>
      </w:r>
    </w:p>
    <w:p>
      <w:pPr>
        <w:pStyle w:val="Style28"/>
        <w:shd w:fill="FFFFFF" w:val="clear"/>
        <w:spacing w:before="0" w:after="0"/>
        <w:ind w:hanging="0"/>
        <w:rPr>
          <w:color w:val="111115"/>
        </w:rPr>
      </w:pPr>
      <w:r>
        <w:rPr>
          <w:color w:val="111115"/>
        </w:rPr>
        <w:t>- четвертая группа воспитательных задач предполагает педагогическое сопровождение овладения ребенком нормами общественной жизни и культуры, помогает ответить на вопрос что такое красота жизни и искусства.</w:t>
      </w:r>
    </w:p>
    <w:p>
      <w:pPr>
        <w:pStyle w:val="Style28"/>
        <w:shd w:fill="FFFFFF" w:val="clear"/>
        <w:spacing w:before="0" w:after="0"/>
        <w:rPr>
          <w:color w:val="111115"/>
        </w:rPr>
      </w:pPr>
      <w:r>
        <w:rPr>
          <w:i/>
          <w:iCs/>
          <w:color w:val="111115"/>
        </w:rPr>
        <w:t>Воспитательные практики:</w:t>
      </w:r>
      <w:r>
        <w:rPr>
          <w:color w:val="111115"/>
        </w:rPr>
        <w:t xml:space="preserve"> кейс-технологии («портфель» конкретных ситуаций и задач, требующих решения);</w:t>
      </w:r>
      <w:r>
        <w:rPr>
          <w:color w:val="111115"/>
        </w:rPr>
        <w:t xml:space="preserve"> </w:t>
      </w:r>
      <w:r>
        <w:rPr>
          <w:color w:val="111115"/>
        </w:rPr>
        <w:t>марафон (актуальная идея для реализации); флешмоб (социальная или тематическая акция); квест (игра-приключение на заданную тему) и т.д.</w:t>
      </w:r>
    </w:p>
    <w:p>
      <w:pPr>
        <w:pStyle w:val="Style28"/>
        <w:shd w:fill="FFFFFF" w:val="clear"/>
        <w:spacing w:before="0" w:after="0"/>
        <w:rPr>
          <w:color w:val="111115"/>
        </w:rPr>
      </w:pPr>
      <w:r>
        <w:rPr>
          <w:i/>
          <w:iCs/>
          <w:color w:val="111115"/>
        </w:rPr>
        <w:t>Результатами освоения программы</w:t>
      </w:r>
      <w:r>
        <w:rPr>
          <w:color w:val="111115"/>
        </w:rPr>
        <w:t xml:space="preserve"> воспитания станут:</w:t>
      </w:r>
    </w:p>
    <w:p>
      <w:pPr>
        <w:pStyle w:val="Style28"/>
        <w:shd w:fill="FFFFFF" w:val="clear"/>
        <w:spacing w:before="0" w:after="0"/>
        <w:rPr/>
      </w:pPr>
      <w:r>
        <w:rPr>
          <w:color w:val="111115"/>
        </w:rPr>
        <w:t xml:space="preserve">- </w:t>
      </w:r>
      <w:r>
        <w:rPr>
          <w:color w:val="111115"/>
        </w:rPr>
        <w:t>приобщение обучающихся к российским традиционным духовным ценностям, правилам и нормам поведения в обществе;</w:t>
      </w:r>
    </w:p>
    <w:p>
      <w:pPr>
        <w:pStyle w:val="Style28"/>
        <w:shd w:fill="FFFFFF" w:val="clear"/>
        <w:spacing w:before="0" w:after="0"/>
        <w:rPr/>
      </w:pPr>
      <w:r>
        <w:rPr>
          <w:color w:val="111115"/>
        </w:rPr>
        <w:t>- формирование у обучающихся основ российской гражданской идентичности;</w:t>
      </w:r>
    </w:p>
    <w:p>
      <w:pPr>
        <w:pStyle w:val="Style28"/>
        <w:shd w:fill="FFFFFF" w:val="clear"/>
        <w:spacing w:before="0" w:after="0"/>
        <w:rPr/>
      </w:pPr>
      <w:r>
        <w:rPr>
          <w:color w:val="111115"/>
        </w:rPr>
        <w:t>- готовность обучающихся к саморазвитию;</w:t>
      </w:r>
    </w:p>
    <w:p>
      <w:pPr>
        <w:pStyle w:val="Style28"/>
        <w:shd w:fill="FFFFFF" w:val="clear"/>
        <w:spacing w:before="0" w:after="0"/>
        <w:rPr/>
      </w:pPr>
      <w:r>
        <w:rPr>
          <w:color w:val="111115"/>
        </w:rPr>
        <w:t>- ценностные установки и социально-значимые качества личности;</w:t>
      </w:r>
    </w:p>
    <w:p>
      <w:pPr>
        <w:pStyle w:val="Style28"/>
        <w:shd w:fill="FFFFFF" w:val="clear"/>
        <w:spacing w:before="0" w:after="0"/>
        <w:rPr>
          <w:color w:val="111115"/>
        </w:rPr>
      </w:pPr>
      <w:r>
        <w:rPr>
          <w:color w:val="111115"/>
        </w:rPr>
        <w:t>- активное участие коллектива и его отдельных представителей в социально-значимой деятельности и др.</w:t>
      </w:r>
    </w:p>
    <w:p>
      <w:pPr>
        <w:pStyle w:val="Normal"/>
        <w:tabs>
          <w:tab w:val="clear" w:pos="720"/>
          <w:tab w:val="left" w:pos="709" w:leader="none"/>
        </w:tabs>
        <w:ind w:right="-1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>
      <w:pPr>
        <w:pStyle w:val="Normal"/>
        <w:tabs>
          <w:tab w:val="clear" w:pos="720"/>
          <w:tab w:val="left" w:pos="709" w:leader="none"/>
        </w:tabs>
        <w:ind w:right="-1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Сетевая форма взаимодействия в рамках реализации программы</w:t>
      </w:r>
    </w:p>
    <w:p>
      <w:pPr>
        <w:pStyle w:val="12"/>
        <w:spacing w:lineRule="auto" w:line="240"/>
        <w:ind w:firstLine="740"/>
        <w:jc w:val="both"/>
        <w:rPr/>
      </w:pPr>
      <w:r>
        <w:rPr>
          <w:sz w:val="24"/>
          <w:szCs w:val="24"/>
        </w:rPr>
        <w:t xml:space="preserve">Дополнительная общеобразовательная общеразвивающая программа «Азбука творчества» предусматривает сетевое взаимодействие с АНО «Студия Системного Социального Развития «АВТОР» г. о. Тольятти. </w:t>
      </w:r>
    </w:p>
    <w:p>
      <w:pPr>
        <w:pStyle w:val="12"/>
        <w:spacing w:lineRule="auto" w:line="24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Актуальность создания модели сетевого взаимодействия в рамках дополнительных общеразвивающих программ связана с решением ряда проблем в системе дополнительного образования: </w:t>
      </w:r>
    </w:p>
    <w:p>
      <w:pPr>
        <w:pStyle w:val="12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- проблемы повышения качественного уровня оказания образовательных услуг дополнительного образования детей не отдельным учреждением, а системой в целом, что продиктовано, прежде всего, требованиями экономики;</w:t>
      </w:r>
    </w:p>
    <w:p>
      <w:pPr>
        <w:pStyle w:val="12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проблемы дефицита используемых ресурсов и отсутствия технологичных методик управления;</w:t>
      </w:r>
    </w:p>
    <w:p>
      <w:pPr>
        <w:pStyle w:val="12"/>
        <w:spacing w:lineRule="auto" w:line="24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проблемы интеграции учреждений общего и дополнительного образования с целью создания единого образовательного пространства для воспитания и социализации детей,</w:t>
      </w:r>
    </w:p>
    <w:p>
      <w:pPr>
        <w:pStyle w:val="12"/>
        <w:spacing w:lineRule="auto" w:line="24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проблемы развития и повышения уровня медиакультуры педагогов,</w:t>
      </w:r>
    </w:p>
    <w:p>
      <w:pPr>
        <w:pStyle w:val="12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-проблемы развития социального партнерства. </w:t>
      </w:r>
    </w:p>
    <w:p>
      <w:pPr>
        <w:pStyle w:val="12"/>
        <w:spacing w:lineRule="auto" w:line="240"/>
        <w:ind w:firstLine="720"/>
        <w:jc w:val="both"/>
        <w:rPr/>
      </w:pPr>
      <w:r>
        <w:rPr>
          <w:sz w:val="24"/>
          <w:szCs w:val="24"/>
        </w:rPr>
        <w:t>Сетевая форма взаимодействия в системе образования имеет теоретическую основу и достаточный практический опыт. При реализации созданной модели сетевого взаимодействия Сторон в рамках реализации дополнительной общеразвивающей программы поводом к формированию сетевого взаимодействия в сфере образования становится любое образовательное событие:</w:t>
      </w:r>
    </w:p>
    <w:p>
      <w:pPr>
        <w:pStyle w:val="12"/>
        <w:spacing w:lineRule="auto" w:line="240"/>
        <w:jc w:val="both"/>
        <w:rPr/>
      </w:pPr>
      <w:r>
        <w:rPr>
          <w:sz w:val="24"/>
          <w:szCs w:val="24"/>
        </w:rPr>
        <w:t xml:space="preserve">- реализация образовательной программы, </w:t>
      </w:r>
    </w:p>
    <w:p>
      <w:pPr>
        <w:pStyle w:val="12"/>
        <w:spacing w:lineRule="auto" w:line="240"/>
        <w:jc w:val="both"/>
        <w:rPr/>
      </w:pPr>
      <w:r>
        <w:rPr>
          <w:sz w:val="24"/>
          <w:szCs w:val="24"/>
        </w:rPr>
        <w:t xml:space="preserve">- проектирование индивидуального маршрута обучающихся, </w:t>
      </w:r>
    </w:p>
    <w:p>
      <w:pPr>
        <w:pStyle w:val="12"/>
        <w:spacing w:lineRule="auto" w:line="240"/>
        <w:jc w:val="both"/>
        <w:rPr/>
      </w:pPr>
      <w:r>
        <w:rPr>
          <w:sz w:val="24"/>
          <w:szCs w:val="24"/>
        </w:rPr>
        <w:t>- совместное проведение специализированных мероприятий (конференции),</w:t>
      </w:r>
    </w:p>
    <w:p>
      <w:pPr>
        <w:pStyle w:val="12"/>
        <w:spacing w:lineRule="auto" w:line="240"/>
        <w:jc w:val="both"/>
        <w:rPr/>
      </w:pPr>
      <w:r>
        <w:rPr>
          <w:sz w:val="24"/>
          <w:szCs w:val="24"/>
        </w:rPr>
        <w:t>- организация семинаров с целью обмена опытом,</w:t>
      </w:r>
    </w:p>
    <w:p>
      <w:pPr>
        <w:pStyle w:val="12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мастер-классов, выставок, конкурсов.</w:t>
      </w:r>
    </w:p>
    <w:p>
      <w:pPr>
        <w:pStyle w:val="12"/>
        <w:spacing w:lineRule="auto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 дополнительного образования выступают лекторами - практиками и организаторами на данных мероприятиях.</w:t>
      </w:r>
    </w:p>
    <w:p>
      <w:pPr>
        <w:pStyle w:val="12"/>
        <w:spacing w:lineRule="auto" w:line="240"/>
        <w:ind w:firstLine="820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обе стороны взаимодействия предоставляют помещения и обеспечивают материально-техническое оснащение запланированных мероприятий.</w:t>
      </w:r>
    </w:p>
    <w:p>
      <w:pPr>
        <w:pStyle w:val="12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т.д.</w:t>
      </w:r>
    </w:p>
    <w:p>
      <w:pPr>
        <w:pStyle w:val="12"/>
        <w:spacing w:lineRule="auto" w:line="240"/>
        <w:ind w:firstLine="740"/>
        <w:jc w:val="both"/>
        <w:rPr/>
      </w:pPr>
      <w:r>
        <w:rPr>
          <w:bCs/>
          <w:iCs/>
          <w:sz w:val="24"/>
          <w:szCs w:val="24"/>
        </w:rPr>
        <w:t>Содержание сетевого взаимодействия</w:t>
      </w:r>
      <w:r>
        <w:rPr>
          <w:sz w:val="24"/>
          <w:szCs w:val="24"/>
        </w:rPr>
        <w:t xml:space="preserve"> в рамках реализации программы представляет собой согласование действий субъектов сети по обеспечению высокого уровня качества, доступности и эффективности образовательных услуг, осуществляется в формах совместной коллективной распределенной деятельности, во взаимосвязи формирования ценностно-смыслового содержания и форм совместной коллективной распределенной деятельности субъектов - участников сети: совместное методическое и педагогическое проектирование, совместное повышение квалификации участников сетевого взаимодействия, совместное проведение образовательных мероприятий,  взаимообучение, групповая рефлексия.</w:t>
      </w:r>
    </w:p>
    <w:p>
      <w:pPr>
        <w:pStyle w:val="12"/>
        <w:spacing w:lineRule="auto" w:line="240"/>
        <w:ind w:firstLine="740"/>
        <w:jc w:val="both"/>
        <w:rPr/>
      </w:pPr>
      <w:r>
        <w:rPr>
          <w:sz w:val="24"/>
          <w:szCs w:val="24"/>
        </w:rPr>
        <w:t>С этой целью перед началом учебного года заключается договор о сетевом взаимодействии с АНО «Студия Системного Социального Развития «АВТОР» и разрабатывается план совместных мероприятий (Приложение № 3).  В Договоре о сотрудничестве или сетевом взаимодействии закрепляются принципы взаимодействия, включающие в себя:</w:t>
      </w:r>
    </w:p>
    <w:p>
      <w:pPr>
        <w:pStyle w:val="12"/>
        <w:numPr>
          <w:ilvl w:val="0"/>
          <w:numId w:val="8"/>
        </w:numPr>
        <w:tabs>
          <w:tab w:val="clear" w:pos="720"/>
          <w:tab w:val="left" w:pos="1026" w:leader="none"/>
        </w:tabs>
        <w:spacing w:lineRule="auto" w:line="240"/>
        <w:ind w:left="0" w:firstLine="820"/>
        <w:jc w:val="both"/>
        <w:rPr>
          <w:sz w:val="24"/>
          <w:szCs w:val="24"/>
        </w:rPr>
      </w:pPr>
      <w:bookmarkStart w:id="1" w:name="bookmark34"/>
      <w:bookmarkEnd w:id="1"/>
      <w:r>
        <w:rPr>
          <w:sz w:val="24"/>
          <w:szCs w:val="24"/>
        </w:rPr>
        <w:t>требования к образовательному процессу;</w:t>
      </w:r>
    </w:p>
    <w:p>
      <w:pPr>
        <w:pStyle w:val="12"/>
        <w:numPr>
          <w:ilvl w:val="0"/>
          <w:numId w:val="8"/>
        </w:numPr>
        <w:tabs>
          <w:tab w:val="clear" w:pos="720"/>
          <w:tab w:val="left" w:pos="1026" w:leader="none"/>
        </w:tabs>
        <w:spacing w:lineRule="auto" w:line="240"/>
        <w:ind w:left="0" w:firstLine="820"/>
        <w:jc w:val="both"/>
        <w:rPr>
          <w:sz w:val="24"/>
          <w:szCs w:val="24"/>
        </w:rPr>
      </w:pPr>
      <w:bookmarkStart w:id="2" w:name="bookmark35"/>
      <w:bookmarkEnd w:id="2"/>
      <w:r>
        <w:rPr>
          <w:sz w:val="24"/>
          <w:szCs w:val="24"/>
        </w:rPr>
        <w:t>требования к материально-техническому обеспечению;</w:t>
      </w:r>
    </w:p>
    <w:p>
      <w:pPr>
        <w:pStyle w:val="12"/>
        <w:numPr>
          <w:ilvl w:val="0"/>
          <w:numId w:val="8"/>
        </w:numPr>
        <w:tabs>
          <w:tab w:val="clear" w:pos="720"/>
          <w:tab w:val="left" w:pos="1021" w:leader="none"/>
        </w:tabs>
        <w:spacing w:lineRule="auto" w:line="240"/>
        <w:ind w:left="0" w:firstLine="820"/>
        <w:jc w:val="both"/>
        <w:rPr>
          <w:sz w:val="24"/>
          <w:szCs w:val="24"/>
        </w:rPr>
      </w:pPr>
      <w:bookmarkStart w:id="3" w:name="bookmark36"/>
      <w:bookmarkEnd w:id="3"/>
      <w:r>
        <w:rPr>
          <w:sz w:val="24"/>
          <w:szCs w:val="24"/>
        </w:rPr>
        <w:t>требования к способу реализации сетевого взаимодействия.</w:t>
      </w:r>
    </w:p>
    <w:p>
      <w:pPr>
        <w:pStyle w:val="Style28"/>
        <w:shd w:fill="FFFFFF" w:val="clear"/>
        <w:spacing w:before="0" w:after="0"/>
        <w:rPr>
          <w:color w:val="000000"/>
          <w:lang w:eastAsia="en-US"/>
        </w:rPr>
      </w:pPr>
      <w:r>
        <w:rPr>
          <w:color w:val="000000"/>
          <w:lang w:eastAsia="en-US"/>
        </w:rPr>
        <w:t>Задачи, решаемые в процессе сетевого взаимодействия:</w:t>
      </w:r>
    </w:p>
    <w:p>
      <w:pPr>
        <w:pStyle w:val="12"/>
        <w:spacing w:lineRule="auto" w:line="240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-совместная реализация образовательных проектов и социальных инициатив;</w:t>
      </w:r>
    </w:p>
    <w:p>
      <w:pPr>
        <w:pStyle w:val="12"/>
        <w:spacing w:lineRule="auto" w:line="240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-расширение круга общения обучающихся, позволяющего им получить социальный опыт, способствующий формированию их мировоззрения;</w:t>
      </w:r>
    </w:p>
    <w:p>
      <w:pPr>
        <w:pStyle w:val="12"/>
        <w:spacing w:lineRule="auto" w: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-проведение сетевых образовательных событий – мероприятия совместной деятельности, такие как, акции, экскурсии, практики, стажировки и т.д.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Специфика Сторон обусловливает кластерный характер реализации сетевого взаимодействия. Образование кластеров происходит преимущественно по содержательным направлениям: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-кластер - развитие профессионального мастерства педагогов,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кластер – одаренные дети,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-кластер – создание условий для дополнительного образования детей с ОВЗ,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-кластер – профессиональная ориентация и т. д. 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представлений об их организации, выявление проблем и трудностей, возможностей расширяют и возможности дополнительного образования детей, делая его еще более разнообразным. Особенность нашей модели: сочетание возможностей сетевого взаимодействия с возможностями социального партнерства.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План совместных мероприятий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МБОУ ДО «Свежий ветер» с АНО «Студия системного социального развития «АВТОР» в рамках реализации дополнительной общеобразовательной общеразвивающей программы «Азбука творчества» на 2023-2024 уч. </w:t>
      </w:r>
      <w:r>
        <w:rPr/>
        <w:t>год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755"/>
        <w:gridCol w:w="2268"/>
        <w:gridCol w:w="1985"/>
        <w:gridCol w:w="2126"/>
      </w:tblGrid>
      <w:tr>
        <w:trPr/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ответственности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>
        <w:trPr/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–практикум для педагогов ДО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«Методика проведения мастер-классов, конкурсов, организации выставок»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(Обмен опытом)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 подготовки и проведения мастер-класса.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подготовки к выставкам, конкурсам.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помещения. Обеспечение информирования участников семинара.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«Свежий ветер»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Хорева А.А.</w:t>
            </w:r>
          </w:p>
        </w:tc>
      </w:tr>
      <w:tr>
        <w:trPr>
          <w:trHeight w:val="645" w:hRule="atLeast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– выставка декоративных элементов для интерьера. Новогодние украшения (фотозона, окно и т.д.)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работ, связанных с празднованием Нового года. Организация процесса создания привлекательного новогоднего интерьера своими руками. Поделки станут украшением, создадут предновогоднее настроение.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жюри конкурса и наградного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«СССР «АВТОР» Фомченко Н.А.</w:t>
            </w:r>
          </w:p>
        </w:tc>
      </w:tr>
      <w:tr>
        <w:trPr>
          <w:trHeight w:val="1845" w:hRule="atLeast"/>
        </w:trPr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помещения.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информирования детей и родителей. Обеспечение участия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«Свежий ветер»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Хорева А.А.</w:t>
            </w:r>
          </w:p>
        </w:tc>
      </w:tr>
      <w:tr>
        <w:trPr>
          <w:trHeight w:val="1176" w:hRule="atLeast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«Широкая Масленица на доброй земле!»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(праздничное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Изготовление украшений и праздничных атрибутов своими руками. Это могут быть как традиционные славянские народные, авторские изделия.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Оформление фотозоны </w:t>
            </w:r>
            <w:r>
              <w:rPr>
                <w:bCs/>
                <w:sz w:val="24"/>
                <w:szCs w:val="24"/>
              </w:rPr>
              <w:t>к празднованию Масленицы.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русских народных костюмов и атрибутов праздника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«СССР «АВТОР» Фомченко Н.А.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помещения.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информирования детей и родителей. Обеспечение участия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«Свежий ветер»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Хорева А.А.</w:t>
            </w:r>
          </w:p>
        </w:tc>
      </w:tr>
      <w:tr>
        <w:trPr>
          <w:trHeight w:val="525" w:hRule="atLeast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Мастер-класс «Стильный образ»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paragraph"/>
              <w:shd w:fill="FFFFFF" w:val="clear"/>
              <w:spacing w:before="0" w:after="0"/>
              <w:rPr/>
            </w:pPr>
            <w:r>
              <w:rPr>
                <w:rStyle w:val="Xnormaltextrun"/>
              </w:rPr>
              <w:t>На мастер-классе:</w:t>
            </w:r>
            <w:r>
              <w:rPr>
                <w:rStyle w:val="Xeop"/>
              </w:rPr>
              <w:t> </w:t>
            </w:r>
          </w:p>
          <w:p>
            <w:pPr>
              <w:pStyle w:val="Xparagraph"/>
              <w:shd w:fill="FFFFFF" w:val="clear"/>
              <w:spacing w:before="0" w:after="0"/>
              <w:rPr/>
            </w:pPr>
            <w:r>
              <w:rPr>
                <w:rStyle w:val="Xnormaltextrun"/>
              </w:rPr>
              <w:t>-рассмотрим оптимальное сочетание цветов в одежде;</w:t>
            </w:r>
            <w:r>
              <w:rPr>
                <w:rStyle w:val="Xeop"/>
              </w:rPr>
              <w:t> </w:t>
            </w:r>
          </w:p>
          <w:p>
            <w:pPr>
              <w:pStyle w:val="Xparagraph"/>
              <w:shd w:fill="FFFFFF" w:val="clear"/>
              <w:spacing w:before="0" w:after="0"/>
              <w:rPr/>
            </w:pPr>
            <w:r>
              <w:rPr>
                <w:rStyle w:val="Xnormaltextrun"/>
              </w:rPr>
              <w:t>-научимся завязывать шарф разными способами так;</w:t>
            </w:r>
          </w:p>
          <w:p>
            <w:pPr>
              <w:pStyle w:val="Xparagraph"/>
              <w:shd w:fill="FFFFFF" w:val="clear"/>
              <w:spacing w:before="0" w:after="0"/>
              <w:rPr/>
            </w:pPr>
            <w:r>
              <w:rPr>
                <w:rStyle w:val="Xnormaltextrun"/>
              </w:rPr>
              <w:t>-разберемся, как правильно подобрать аксессуары под любой образ.</w:t>
            </w:r>
            <w:r>
              <w:rPr>
                <w:rStyle w:val="Xeop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помещения.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«СССР «АВТОР» Фомченко Н.А.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информирования детей и родителей. Обеспечение участия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«СССР «АВТОР» Фомченко Н.А.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Творческая мастерская </w:t>
            </w:r>
          </w:p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«Сами с руками!»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hd w:fill="FFFFFF" w:val="clear"/>
              <w:spacing w:before="0" w:after="0"/>
              <w:rPr/>
            </w:pPr>
            <w:r>
              <w:rPr/>
              <w:t>Обучающиеся вместе со взрослыми (организаторами и родителями) научатся делать игрушки и панно, открытки и подарки, композиции и развивающие игры, получат много идей для детского дизайна.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17" w:hRule="atLeast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Конкурс-выставка «Изображения сувениров нашего города»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272626"/>
                <w:sz w:val="24"/>
                <w:szCs w:val="24"/>
                <w:shd w:fill="FFFFFF" w:val="clear"/>
              </w:rPr>
              <w:t xml:space="preserve">Конкурсные работы предоставляется в виде образца изделия, выполненного из любого материала, в любом жанре и технике декоративно-прикладного творчества и ремесел.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жюри конкурса и наград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«СССР «АВТОР» Фомченко Н.А.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помещения.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информирования детей и родителей. Обеспечение участия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«Свежий ветер»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Хорева А.А.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Семинар-дискуссия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Style w:val="StrongEmphasis"/>
                <w:b w:val="false"/>
                <w:color w:val="111115"/>
                <w:sz w:val="24"/>
                <w:szCs w:val="24"/>
                <w:shd w:fill="FFFFFF" w:val="clear"/>
              </w:rPr>
              <w:t>«Сетевое взаимодействие как современная форма профессионального развития педагога»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hd w:fill="FFFFFF" w:val="clear"/>
              <w:spacing w:before="0" w:after="0"/>
              <w:ind w:hanging="0"/>
              <w:rPr/>
            </w:pPr>
            <w:r>
              <w:rPr/>
              <w:t>Совместное обсуждение</w:t>
            </w:r>
          </w:p>
          <w:p>
            <w:pPr>
              <w:pStyle w:val="Style28"/>
              <w:shd w:fill="FFFFFF" w:val="clear"/>
              <w:spacing w:before="0" w:after="0"/>
              <w:ind w:hanging="0"/>
              <w:rPr>
                <w:color w:val="000000"/>
              </w:rPr>
            </w:pPr>
            <w:r>
              <w:rPr>
                <w:color w:val="000000"/>
              </w:rPr>
              <w:t>выполнения плана мероприятий и задач, решаемых в процессе сетевого взаимодействия:</w:t>
            </w:r>
          </w:p>
          <w:p>
            <w:pPr>
              <w:pStyle w:val="Style28"/>
              <w:shd w:fill="FFFFFF" w:val="clear"/>
              <w:spacing w:before="0" w:after="0"/>
              <w:ind w:hanging="0"/>
              <w:rPr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анализ спектра вопросов по организации сетевого взаимодействия;</w:t>
            </w:r>
          </w:p>
          <w:p>
            <w:pPr>
              <w:pStyle w:val="Style28"/>
              <w:shd w:fill="FFFFFF" w:val="clear"/>
              <w:spacing w:before="0" w:after="0"/>
              <w:ind w:hanging="0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>повышение качества дополнительного образования;</w:t>
            </w:r>
          </w:p>
          <w:p>
            <w:pPr>
              <w:pStyle w:val="Style28"/>
              <w:shd w:fill="FFFFFF" w:val="clear"/>
              <w:spacing w:before="0" w:after="0"/>
              <w:ind w:hanging="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обмен опытом;</w:t>
            </w:r>
          </w:p>
          <w:p>
            <w:pPr>
              <w:pStyle w:val="Style28"/>
              <w:shd w:fill="FFFFFF" w:val="clear"/>
              <w:spacing w:before="0" w:after="0"/>
              <w:ind w:hanging="0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>расширение круга общения обучающихся, позволяющего им получить социальный опыт;</w:t>
            </w:r>
          </w:p>
          <w:p>
            <w:pPr>
              <w:pStyle w:val="Style28"/>
              <w:shd w:fill="FFFFFF" w:val="clear"/>
              <w:spacing w:before="0" w:after="0"/>
              <w:ind w:hanging="0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>расширение возможностей для профессионального диалога педагогов, реализующих дополнительные общеобразовательные программы.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помещения.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информирования и участия заинтересованных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«Свежий ветер»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Хорева А.А.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«СССР «АВТОР» Фомченко Н.А.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МБОУ ДО «Свежий ветер»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709" w:leader="none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>
      <w:pPr>
        <w:pStyle w:val="Normal"/>
        <w:tabs>
          <w:tab w:val="clear" w:pos="720"/>
          <w:tab w:val="left" w:pos="709" w:leader="none"/>
        </w:tabs>
        <w:rPr>
          <w:sz w:val="24"/>
          <w:szCs w:val="24"/>
        </w:rPr>
      </w:pPr>
      <w:r>
        <w:rPr>
          <w:bCs/>
          <w:sz w:val="24"/>
          <w:szCs w:val="24"/>
        </w:rPr>
        <w:t>Цель, задачи программы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20"/>
        <w:jc w:val="both"/>
        <w:outlineLvl w:val="0"/>
        <w:rPr>
          <w:b/>
          <w:b/>
          <w:bCs/>
          <w:sz w:val="24"/>
          <w:szCs w:val="24"/>
        </w:rPr>
      </w:pPr>
      <w:r>
        <w:rPr>
          <w:bCs/>
          <w:sz w:val="24"/>
          <w:szCs w:val="24"/>
        </w:rPr>
        <w:t>Цель:</w:t>
      </w:r>
      <w:r>
        <w:rPr>
          <w:sz w:val="24"/>
          <w:szCs w:val="24"/>
        </w:rPr>
        <w:t xml:space="preserve"> развитие творческих способностей обучающихся через </w:t>
      </w:r>
      <w:r>
        <w:rPr>
          <w:bCs/>
          <w:sz w:val="24"/>
          <w:szCs w:val="24"/>
        </w:rPr>
        <w:t>ф</w:t>
      </w:r>
      <w:r>
        <w:rPr>
          <w:sz w:val="24"/>
          <w:szCs w:val="24"/>
        </w:rPr>
        <w:t>ормирование базовых основ художественно – изобразительной грамоты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2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Задачи:</w:t>
      </w:r>
    </w:p>
    <w:p>
      <w:pPr>
        <w:pStyle w:val="Normal"/>
        <w:jc w:val="both"/>
        <w:rPr>
          <w:sz w:val="24"/>
          <w:szCs w:val="24"/>
        </w:rPr>
      </w:pPr>
      <w:r>
        <w:rPr>
          <w:i/>
          <w:sz w:val="24"/>
          <w:szCs w:val="24"/>
        </w:rPr>
        <w:t>Воспитательные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ответственность, трудолюбие, уважительное отношение между членами коллектива в совместной творческой деятельности;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гражданские и духовно – нравственные качества;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терпение, волю, аккуратность.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Развивающие 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глубокий, устойчивый интерес к изобразительному творчеству;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чувственно – эмоциональные проявления: внимание, память, фантазию, воображение;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природные задатки и творческий потенциал каждого обучающегося;</w:t>
      </w:r>
    </w:p>
    <w:p>
      <w:pPr>
        <w:pStyle w:val="Normal"/>
        <w:jc w:val="both"/>
        <w:rPr>
          <w:sz w:val="24"/>
          <w:szCs w:val="24"/>
        </w:rPr>
      </w:pPr>
      <w:r>
        <w:rPr>
          <w:bCs/>
          <w:i/>
          <w:sz w:val="24"/>
          <w:szCs w:val="24"/>
        </w:rPr>
        <w:t xml:space="preserve">Обучающие </w:t>
      </w:r>
    </w:p>
    <w:p>
      <w:pPr>
        <w:pStyle w:val="Normal"/>
        <w:widowControl w:val="false"/>
        <w:numPr>
          <w:ilvl w:val="0"/>
          <w:numId w:val="2"/>
        </w:numPr>
        <w:autoSpaceDE w:val="false"/>
        <w:jc w:val="both"/>
        <w:rPr>
          <w:sz w:val="24"/>
          <w:szCs w:val="24"/>
        </w:rPr>
      </w:pPr>
      <w:r>
        <w:rPr>
          <w:rFonts w:eastAsia="SimSun;宋体"/>
          <w:sz w:val="24"/>
          <w:szCs w:val="24"/>
        </w:rPr>
        <w:t>формировать у обучающихся систему базовых знаний основ рисунка, живописи, композиции, скульптуры и цветоведения</w:t>
      </w:r>
      <w:r>
        <w:rPr>
          <w:sz w:val="24"/>
          <w:szCs w:val="24"/>
        </w:rPr>
        <w:t>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SimSun;宋体"/>
          <w:sz w:val="24"/>
          <w:szCs w:val="24"/>
        </w:rPr>
        <w:t>формировать у обучающихся умение определять жанр изобразительного искусства и народных промыслов;</w:t>
      </w:r>
    </w:p>
    <w:p>
      <w:pPr>
        <w:pStyle w:val="Normal"/>
        <w:numPr>
          <w:ilvl w:val="0"/>
          <w:numId w:val="2"/>
        </w:numPr>
        <w:jc w:val="both"/>
        <w:rPr>
          <w:rFonts w:eastAsia="SimSun;宋体"/>
          <w:sz w:val="24"/>
          <w:szCs w:val="24"/>
        </w:rPr>
      </w:pPr>
      <w:r>
        <w:rPr>
          <w:rFonts w:eastAsia="SimSun;宋体"/>
          <w:sz w:val="24"/>
          <w:szCs w:val="24"/>
        </w:rPr>
        <w:t>ознакомить с техниками и технологиями работы с различными художественными материалами.</w:t>
      </w:r>
    </w:p>
    <w:p>
      <w:pPr>
        <w:pStyle w:val="Normal"/>
        <w:tabs>
          <w:tab w:val="clear" w:pos="720"/>
          <w:tab w:val="left" w:pos="709" w:leader="none"/>
        </w:tabs>
        <w:ind w:firstLine="360"/>
        <w:jc w:val="both"/>
        <w:rPr>
          <w:rFonts w:eastAsia="SimSun;宋体"/>
          <w:b/>
          <w:b/>
          <w:sz w:val="24"/>
          <w:szCs w:val="24"/>
        </w:rPr>
      </w:pPr>
      <w:r>
        <w:rPr>
          <w:rFonts w:eastAsia="SimSun;宋体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9" w:leader="none"/>
        </w:tabs>
        <w:ind w:firstLine="360"/>
        <w:jc w:val="both"/>
        <w:rPr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Адресат программы</w:t>
      </w:r>
    </w:p>
    <w:p>
      <w:pPr>
        <w:pStyle w:val="Normal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общеразвивающая программа «Азбука творчества» рассчитана на обучающихся 7-11 лет. </w:t>
      </w:r>
      <w:r>
        <w:rPr>
          <w:color w:val="000000"/>
          <w:sz w:val="24"/>
          <w:szCs w:val="24"/>
        </w:rPr>
        <w:t>Принцип набора в объединение свободный. Программа не предъявляет требований к содержанию и объему стартовых знаний. Группы могут быть одно- или разновозрастными</w:t>
      </w:r>
      <w:r>
        <w:rPr>
          <w:sz w:val="24"/>
          <w:szCs w:val="24"/>
        </w:rPr>
        <w:t xml:space="preserve">. </w:t>
      </w:r>
    </w:p>
    <w:p>
      <w:pPr>
        <w:pStyle w:val="Normal"/>
        <w:widowControl w:val="false"/>
        <w:autoSpaceDE w:val="false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соответствует психолого-педагогическим особенностям данного возраста. Занятия строятся с учётом возрастных особенностей группы: продолжительность занятий, степень сложности заданий, вариативность заданий, наглядность. Занятия направлены на знание особенностей материалов и умение их использовать, на развитие художественного видения.</w:t>
      </w:r>
    </w:p>
    <w:p>
      <w:pPr>
        <w:pStyle w:val="Normal"/>
        <w:widowControl w:val="false"/>
        <w:autoSpaceDE w:val="false"/>
        <w:ind w:firstLine="72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Возрастные особенности обучающихся</w:t>
      </w:r>
    </w:p>
    <w:p>
      <w:pPr>
        <w:pStyle w:val="Normal"/>
        <w:shd w:fill="FFFFFF" w:val="clear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каждом возрастном этапе развития одни и те же знания могут усваиваться детьми на разных уровнях восприятия. Выделяются несколько основных этапов развития личности, которые необходимо учитывать при обучении детей изобразительному искусству.</w:t>
      </w:r>
    </w:p>
    <w:p>
      <w:pPr>
        <w:pStyle w:val="Normal"/>
        <w:shd w:fill="FFFFFF" w:val="clear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Детский и подростковый возраст занимает важную фазу в общем процессе становления человека как личности, на основе качественно нового характера, структуры и состава деятельности ребенка закладываются основы сознательного поведения, вырисовывается общая направленность в формировании нравственных представлений и социальных установок.</w:t>
      </w:r>
    </w:p>
    <w:p>
      <w:pPr>
        <w:pStyle w:val="Normal"/>
        <w:shd w:fill="FFFFFF" w:val="clear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11 годам у ребенка формируются условия формального мышления, в этот период можно говорить о логическом опыте ребенка и о потере непосредственности восприятия. В изобразительной деятельности проявляются реалистические тенденции в изображении, наблюдается стремление достигнуть прямого сходства изображения с предметом и стремление экспериментировать, используя свои возможности – одна из самых ярких и интересных характеристик младших подростков. </w:t>
      </w:r>
    </w:p>
    <w:p>
      <w:pPr>
        <w:pStyle w:val="Normal"/>
        <w:widowControl w:val="false"/>
        <w:autoSpaceDE w:val="false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autoSpaceDE w:val="false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Сроки реализации программы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sz w:val="24"/>
          <w:szCs w:val="24"/>
        </w:rPr>
        <w:t>Данная программа реализуется за 2 учебных года: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1 год обучения – 84 учебных часа в год (ознакомительный уровень);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2 год обучения - 126 учебных часов в год (ознакомительный уровень).</w:t>
      </w:r>
    </w:p>
    <w:p>
      <w:pPr>
        <w:pStyle w:val="Normal"/>
        <w:shd w:fill="FFFFFF" w:val="clear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Образовательная деятельность по реализации дополнительных общеобразовательных общеразвивающих программам регулируется на основании локального акта «Положение </w:t>
      </w:r>
      <w:r>
        <w:rPr>
          <w:bCs/>
          <w:sz w:val="24"/>
          <w:szCs w:val="24"/>
        </w:rPr>
        <w:t>о порядке организации и осуществления образовательной деятельности по дополнительным общеобразовательным общеразвивающим программам в МБОУ ДО «Свежий ветер» (комплекс основных характеристик, объем, календарный учебный график).</w:t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Комплекс основных характеристик </w:t>
      </w:r>
    </w:p>
    <w:p>
      <w:pPr>
        <w:pStyle w:val="Normal"/>
        <w:jc w:val="center"/>
        <w:rPr/>
      </w:pPr>
      <w:r>
        <w:rPr/>
        <w:t xml:space="preserve">Объем </w:t>
      </w:r>
    </w:p>
    <w:tbl>
      <w:tblPr>
        <w:tblW w:w="924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4398"/>
        <w:gridCol w:w="1418"/>
        <w:gridCol w:w="1417"/>
        <w:gridCol w:w="1418"/>
      </w:tblGrid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модулей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недель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год</w:t>
            </w:r>
          </w:p>
        </w:tc>
      </w:tr>
      <w:tr>
        <w:trPr>
          <w:trHeight w:val="319" w:hRule="atLeast"/>
        </w:trPr>
        <w:tc>
          <w:tcPr>
            <w:tcW w:w="9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год обучения 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модуль</w:t>
            </w:r>
          </w:p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«Радужные краски»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84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модуль</w:t>
            </w:r>
          </w:p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«Чудеса народного творчества»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модуль</w:t>
            </w:r>
          </w:p>
          <w:p>
            <w:pPr>
              <w:pStyle w:val="Normal"/>
              <w:shd w:fill="FFFFFF" w:val="clear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«Я рисую этот мир»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247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4332"/>
        <w:gridCol w:w="1418"/>
        <w:gridCol w:w="1417"/>
        <w:gridCol w:w="1418"/>
      </w:tblGrid>
      <w:tr>
        <w:trPr>
          <w:trHeight w:val="328" w:hRule="atLeast"/>
        </w:trPr>
        <w:tc>
          <w:tcPr>
            <w:tcW w:w="9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 обучения </w:t>
            </w:r>
          </w:p>
        </w:tc>
      </w:tr>
      <w:tr>
        <w:trPr>
          <w:trHeight w:val="23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модуль</w:t>
            </w:r>
          </w:p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«Гармония в рисунке и живописи»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>
        <w:trPr>
          <w:trHeight w:val="23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модуль</w:t>
            </w:r>
          </w:p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«Гармония в композиции и скульптуре»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модуль</w:t>
            </w:r>
          </w:p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«Фантазия и реальность»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модуль</w:t>
            </w:r>
          </w:p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«Красота родной природы»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uppressAutoHyphens w:val="true"/>
        <w:jc w:val="center"/>
        <w:rPr>
          <w:sz w:val="24"/>
          <w:szCs w:val="24"/>
        </w:rPr>
      </w:pPr>
      <w:r>
        <w:rPr>
          <w:sz w:val="24"/>
          <w:szCs w:val="24"/>
        </w:rPr>
        <w:t>Календарный учебный график</w:t>
      </w:r>
    </w:p>
    <w:tbl>
      <w:tblPr>
        <w:tblW w:w="9247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42"/>
        <w:gridCol w:w="1842"/>
        <w:gridCol w:w="1846"/>
        <w:gridCol w:w="1860"/>
      </w:tblGrid>
      <w:tr>
        <w:trPr>
          <w:trHeight w:val="23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учебных недель в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учебных часов в год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учебного года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учебного года</w:t>
            </w:r>
          </w:p>
        </w:tc>
      </w:tr>
      <w:tr>
        <w:trPr>
          <w:trHeight w:val="23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</w:t>
            </w:r>
          </w:p>
        </w:tc>
      </w:tr>
      <w:tr>
        <w:trPr>
          <w:trHeight w:val="23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709" w:leader="none"/>
        </w:tabs>
        <w:autoSpaceDE w:val="false"/>
        <w:rPr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Формы обучения: очная</w:t>
      </w:r>
    </w:p>
    <w:p>
      <w:pPr>
        <w:pStyle w:val="Normal"/>
        <w:widowControl w:val="false"/>
        <w:autoSpaceDE w:val="false"/>
        <w:ind w:firstLine="720"/>
        <w:rPr>
          <w:sz w:val="24"/>
          <w:szCs w:val="24"/>
        </w:rPr>
      </w:pPr>
      <w:r>
        <w:rPr>
          <w:sz w:val="24"/>
          <w:szCs w:val="24"/>
        </w:rPr>
        <w:t>Формы организации обучения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i/>
          <w:iCs/>
          <w:sz w:val="24"/>
          <w:szCs w:val="24"/>
        </w:rPr>
        <w:t>1. Групповые формы работы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теоретическая часть программы</w:t>
      </w:r>
      <w:r>
        <w:rPr>
          <w:sz w:val="24"/>
          <w:szCs w:val="24"/>
        </w:rPr>
        <w:t xml:space="preserve"> - рассказ педагога об истории искусств и архитектуры, рисунке и живописи, дизайне и цветоведении, прикладном искусстве и скульптуре, </w:t>
      </w:r>
      <w:r>
        <w:rPr>
          <w:i/>
          <w:iCs/>
          <w:sz w:val="24"/>
          <w:szCs w:val="24"/>
        </w:rPr>
        <w:t>практическая часть программы -</w:t>
      </w:r>
      <w:r>
        <w:rPr>
          <w:sz w:val="24"/>
          <w:szCs w:val="24"/>
        </w:rPr>
        <w:t xml:space="preserve"> подготовка детьми работ к экспозиции, посещение выставок с экскурсией под руководством педагога, рисование на природе (пленер с педагогом) и др.).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20"/>
        <w:jc w:val="both"/>
        <w:outlineLvl w:val="0"/>
        <w:rPr/>
      </w:pPr>
      <w:r>
        <w:rPr>
          <w:i/>
          <w:iCs/>
          <w:sz w:val="24"/>
          <w:szCs w:val="24"/>
        </w:rPr>
        <w:t xml:space="preserve">2. Индивидуальные формы работы </w:t>
      </w:r>
      <w:r>
        <w:rPr>
          <w:sz w:val="24"/>
          <w:szCs w:val="24"/>
        </w:rPr>
        <w:t>(работа по развитию индивидуальных способностей обучающихся).</w:t>
      </w:r>
    </w:p>
    <w:p>
      <w:pPr>
        <w:pStyle w:val="Normal"/>
        <w:ind w:firstLine="708"/>
        <w:jc w:val="both"/>
        <w:rPr/>
      </w:pPr>
      <w:r>
        <w:rPr>
          <w:i/>
          <w:iCs/>
          <w:sz w:val="24"/>
          <w:szCs w:val="24"/>
        </w:rPr>
        <w:t>3. Коллективные формы работы</w:t>
      </w:r>
      <w:r>
        <w:rPr>
          <w:sz w:val="24"/>
          <w:szCs w:val="24"/>
        </w:rPr>
        <w:t xml:space="preserve"> - подготовка и проведение общих праздников, разработка и презентация ученических проектов, создание коллективной творческой работы, участие в выставках и конкурсах внутриучрежденческого, районного и городского уровня.</w:t>
      </w:r>
    </w:p>
    <w:p>
      <w:pPr>
        <w:pStyle w:val="Normal"/>
        <w:widowControl w:val="false"/>
        <w:autoSpaceDE w:val="false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Программой предусмотрены </w:t>
      </w:r>
      <w:r>
        <w:rPr>
          <w:i/>
          <w:iCs/>
          <w:sz w:val="24"/>
          <w:szCs w:val="24"/>
        </w:rPr>
        <w:t>следующие формы занятий</w:t>
      </w:r>
      <w:r>
        <w:rPr>
          <w:sz w:val="24"/>
          <w:szCs w:val="24"/>
        </w:rPr>
        <w:t>: занятие – образ, занятие – закрепление, занятие - импровизация, занятие - технология.</w:t>
      </w:r>
    </w:p>
    <w:tbl>
      <w:tblPr>
        <w:tblW w:w="946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103"/>
      </w:tblGrid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Образовательная деятельность</w:t>
            </w:r>
          </w:p>
          <w:p>
            <w:pPr>
              <w:pStyle w:val="Normal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Формы организации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Теоретические и практические занятия, лекции, тестирование, презентации, открытые занятия и коллективная творческая деятельность, проектная деятельность, самостоятельные творческие работы, итоговые просмотры творческих работ.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Воспитательная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Участие в фестивалях, конкурсах, участие в социально-значимых мероприятиях, игры, защита проектов, организация выставок.</w:t>
            </w:r>
          </w:p>
        </w:tc>
      </w:tr>
    </w:tbl>
    <w:p>
      <w:pPr>
        <w:pStyle w:val="Normal"/>
        <w:ind w:firstLine="720"/>
        <w:jc w:val="both"/>
        <w:rPr/>
      </w:pPr>
      <w:r>
        <w:rPr>
          <w:sz w:val="24"/>
          <w:szCs w:val="24"/>
          <w:lang w:eastAsia="en-US"/>
        </w:rPr>
        <w:t xml:space="preserve">Педагогические технологии и формы организации образовательного процесса соответствуют целям и задачам программы, способствуют творческому развитию личности учащихся, формированию позитивных социальных интересов и </w:t>
      </w:r>
      <w:r>
        <w:rPr>
          <w:color w:val="000000"/>
          <w:sz w:val="24"/>
          <w:szCs w:val="24"/>
        </w:rPr>
        <w:t>позволяют индивидуализировать процесс обучения в рамках общего количества отведенных часов.</w:t>
      </w:r>
    </w:p>
    <w:p>
      <w:pPr>
        <w:pStyle w:val="Normal"/>
        <w:widowControl w:val="false"/>
        <w:autoSpaceDE w:val="false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autoSpaceDE w:val="false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Режим занятий</w:t>
      </w:r>
    </w:p>
    <w:p>
      <w:pPr>
        <w:pStyle w:val="22"/>
        <w:shd w:fill="auto" w:val="clear"/>
        <w:tabs>
          <w:tab w:val="clear" w:pos="720"/>
          <w:tab w:val="left" w:pos="0" w:leader="none"/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Занятия проводятся согласно расписанию учебных занятий (в соответствии с нормами СанПин): 1 – 2 год обучения – 2 раза в неделю по 1 часу.</w:t>
      </w:r>
    </w:p>
    <w:p>
      <w:pPr>
        <w:pStyle w:val="Style28"/>
        <w:spacing w:before="0" w:after="0"/>
        <w:rPr/>
      </w:pPr>
      <w:r>
        <w:rPr/>
        <w:t xml:space="preserve">Продолжительность учебного занятия </w:t>
      </w:r>
      <w:r>
        <w:rPr>
          <w:bCs/>
        </w:rPr>
        <w:t xml:space="preserve">45 </w:t>
      </w:r>
      <w:r>
        <w:rPr/>
        <w:t xml:space="preserve">минут.  Между учебными занятиями предполагается перерыв 10 минут. Учебные занятия строятся с учетом психолого-педагогических и физических возрастных особенностей детей. </w:t>
      </w:r>
    </w:p>
    <w:p>
      <w:pPr>
        <w:pStyle w:val="Heading3"/>
        <w:tabs>
          <w:tab w:val="clear" w:pos="720"/>
          <w:tab w:val="left" w:pos="2880" w:leader="none"/>
          <w:tab w:val="left" w:pos="3060" w:leader="none"/>
          <w:tab w:val="left" w:pos="4680" w:leader="none"/>
        </w:tabs>
        <w:spacing w:before="0" w:after="0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Heading3"/>
        <w:tabs>
          <w:tab w:val="clear" w:pos="720"/>
          <w:tab w:val="left" w:pos="2880" w:leader="none"/>
          <w:tab w:val="left" w:pos="3060" w:leader="none"/>
          <w:tab w:val="left" w:pos="4680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  <w:color w:val="000000"/>
        </w:rPr>
        <w:t>Планируемые (ожидаемые результаты) и способы определения результативности</w:t>
      </w:r>
      <w:r>
        <w:rPr>
          <w:rFonts w:cs="Times New Roman" w:ascii="Times New Roman" w:hAnsi="Times New Roman"/>
          <w:b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 программы</w:t>
      </w:r>
    </w:p>
    <w:p>
      <w:pPr>
        <w:pStyle w:val="Normal"/>
        <w:jc w:val="both"/>
        <w:rPr/>
      </w:pPr>
      <w:r>
        <w:rPr>
          <w:i/>
          <w:sz w:val="24"/>
          <w:szCs w:val="24"/>
          <w:u w:val="single"/>
        </w:rPr>
        <w:t>Личностные</w:t>
      </w:r>
      <w:r>
        <w:rPr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>В ценностно-ориентационной сфере</w:t>
      </w:r>
      <w:r>
        <w:rPr>
          <w:sz w:val="24"/>
          <w:szCs w:val="24"/>
        </w:rPr>
        <w:t xml:space="preserve">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осмысленное и эмоционально-ценностное восприятие визуальных образов реальности и произведений искусства;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понимание эмоционального и аксиологического смысла визуально-пространственной формы;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освоение художественной культуры как сферы материального выражения духовных ценностей, представленных в пространственных формах;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воспитание художественного вкуса как способности эстетически воспринимать, чувствовать и оценивать явления окружающего мира и искусства;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>В трудовой сфере</w:t>
      </w:r>
      <w:r>
        <w:rPr>
          <w:sz w:val="24"/>
          <w:szCs w:val="24"/>
        </w:rPr>
        <w:t xml:space="preserve">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овладение основами культуры практической творческой работы различными художественными материалами и инструментами; 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>В познавательной сфере</w:t>
      </w:r>
      <w:r>
        <w:rPr>
          <w:sz w:val="24"/>
          <w:szCs w:val="24"/>
        </w:rPr>
        <w:t>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овладение средствами художественного изображения;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развитие способности наблюдать реальный мир, способности воспринимать, анализировать и структурировать визуальный образ на основе его эмоционально-нравственной оценки;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формирование способности ориентироваться в мире современной художественной культуры. </w:t>
      </w:r>
    </w:p>
    <w:p>
      <w:pPr>
        <w:pStyle w:val="Normal"/>
        <w:jc w:val="both"/>
        <w:rPr/>
      </w:pPr>
      <w:r>
        <w:rPr>
          <w:i/>
          <w:sz w:val="24"/>
          <w:szCs w:val="24"/>
          <w:u w:val="single"/>
        </w:rPr>
        <w:t>Метапредметные</w:t>
      </w:r>
      <w:r>
        <w:rPr>
          <w:sz w:val="24"/>
          <w:szCs w:val="24"/>
        </w:rPr>
        <w:t xml:space="preserve">: 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>В ценностно-ориентационной афере</w:t>
      </w:r>
      <w:r>
        <w:rPr>
          <w:sz w:val="24"/>
          <w:szCs w:val="24"/>
        </w:rPr>
        <w:t xml:space="preserve">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активного отношения к традициям культуры как смысловой, эстетической и личностно значимой ценности;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пространственной среды и понимании красоты человека;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умение воспринимать и терпимо относиться к другой точке зрения, другой культуре, другому восприятию мира; в трудовой сфере: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обретение самостоятельного творческого опыта, формирующего способность к самостоятельным действиям в ситуации неопределенности, в различных учебных и жизненных ситуациях;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умение эстетически подходить к любому виду деятельности;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 познавательной сфере</w:t>
      </w:r>
      <w:r>
        <w:rPr>
          <w:sz w:val="24"/>
          <w:szCs w:val="24"/>
        </w:rPr>
        <w:t>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развитие художественно-образного мышления как неотъемлемой части целостного мышления человека;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формирование способности к целостному художественному восприятию мира;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развитие фантазии, воображения, интуиции, визуальной памяти;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получение опыта восприятия и аргументированной оценки произведения искусства как основы формирования навыков коммуникации.</w:t>
      </w:r>
    </w:p>
    <w:p>
      <w:pPr>
        <w:pStyle w:val="Normal"/>
        <w:rPr>
          <w:i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Предметные: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Модульный принцип построения программы предполагает описание предметных результатов в каждом конкретном модуле.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2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2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Оценочные материалы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Критерии и способы определения результативности</w:t>
      </w:r>
    </w:p>
    <w:p>
      <w:pPr>
        <w:pStyle w:val="Normal"/>
        <w:shd w:fill="FFFFFF" w:val="clear"/>
        <w:rPr/>
      </w:pPr>
      <w:r>
        <w:rPr>
          <w:color w:val="000000"/>
          <w:sz w:val="24"/>
          <w:szCs w:val="24"/>
        </w:rPr>
        <w:t>Для определения уровня освоения обучающимися модульной программы «Азбука творчества</w:t>
      </w:r>
      <w:r>
        <w:rPr/>
        <w:t>» используется трехуровневая система:</w:t>
      </w:r>
    </w:p>
    <w:tbl>
      <w:tblPr>
        <w:tblW w:w="9541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122"/>
        <w:gridCol w:w="1842"/>
        <w:gridCol w:w="2061"/>
        <w:gridCol w:w="1668"/>
      </w:tblGrid>
      <w:tr>
        <w:trPr/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Сфера/ уровни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диагностики</w:t>
            </w:r>
          </w:p>
        </w:tc>
      </w:tr>
      <w:tr>
        <w:trPr/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Сфера знаний и умений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освоил 70-100% объема знаний, умений и навыков.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 специальными терминами ДПИ употребляет осознанно и в полном соответствии с их содержанием.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самостоятельно, не испытывает особых трудностей. Выполняет в полном объеме правила ТБ.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11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11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усвоенных знаний, приобретённых умений и навыков составляет 50-70%; работает с учебным материалом с помощью педагога; в основном, выполняет задания на основе образца; удовлетворительно владеет теоретической информацией по темам курса, умеет пользоваться литературой.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овладел менее чем 50% объема знаний, умений и навыков.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испытывает трудности в применении специальных терминов. Обучающийся испытывает трудности при выполнении работы, работа выполнена не аккуратно. Нуждается в постоянной помощи и контроле педагога.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анализ готовых работ, диагностическая беседа.</w:t>
            </w:r>
          </w:p>
        </w:tc>
      </w:tr>
      <w:tr>
        <w:trPr/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Сфера творческой активности</w:t>
            </w:r>
          </w:p>
          <w:p>
            <w:pPr>
              <w:pStyle w:val="Normal"/>
              <w:jc w:val="both"/>
              <w:rPr>
                <w:i/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выполняет практические задания с элементами творчества.</w:t>
            </w:r>
          </w:p>
          <w:p>
            <w:pPr>
              <w:pStyle w:val="Normal"/>
              <w:jc w:val="both"/>
              <w:rPr>
                <w:sz w:val="24"/>
                <w:szCs w:val="24"/>
                <w:u w:val="single"/>
              </w:rPr>
            </w:pPr>
            <w:r>
              <w:rPr>
                <w:rFonts w:eastAsia="SimSun;宋体"/>
                <w:sz w:val="24"/>
                <w:szCs w:val="24"/>
              </w:rPr>
              <w:t xml:space="preserve">Активно принимает участие в выставках и конкурсах различного уровня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Обучающийся, в основном, выполняет задания на основе образца. Недостаточно активно п</w:t>
            </w:r>
            <w:r>
              <w:rPr>
                <w:rFonts w:eastAsia="SimSun;宋体"/>
                <w:sz w:val="24"/>
                <w:szCs w:val="24"/>
              </w:rPr>
              <w:t>ринимает участие в выставках.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jc w:val="both"/>
              <w:rPr/>
            </w:pPr>
            <w:r>
              <w:rPr>
                <w:sz w:val="24"/>
                <w:szCs w:val="24"/>
              </w:rPr>
              <w:t>Обучающийся выполняет лишь простейшие практические задания педагога. П</w:t>
            </w:r>
            <w:r>
              <w:rPr>
                <w:rFonts w:eastAsia="SimSun;宋体"/>
                <w:sz w:val="24"/>
                <w:szCs w:val="24"/>
              </w:rPr>
              <w:t>ри подготовке выставочной работы нуждается в постоянной помощи педагога.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Наблюдение, анализ готовых работ.</w:t>
            </w:r>
          </w:p>
        </w:tc>
      </w:tr>
      <w:tr>
        <w:trPr/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>Сфера личностных результатов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осуществляет учебно-исследовательскую (проектная деятельность, КТД), творческую работу самостоятельно. </w:t>
            </w:r>
          </w:p>
          <w:p>
            <w:pPr>
              <w:pStyle w:val="Norma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Обучающийся инициативен в общих делах (КТД, проектная деятельность).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Учебно-исследовательскую (проектная деятельность, КТД), творческую работу выполняет под руководством педагога. </w:t>
            </w:r>
          </w:p>
          <w:p>
            <w:pPr>
              <w:pStyle w:val="Norma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Обучающийся участвует в общих коллективных делах при побуждении извне (педагог, товарищи, и т.д.).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Обучающийся испытывает серьезные трудности в работе над учебно-исследовательской темой, творческим заданием, нуждается в постоянной помощи и контроле педагога.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autoSpaceDE w:val="false"/>
        <w:ind w:firstLine="709"/>
        <w:outlineLvl w:val="0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  <w:t>Виды и формы контроля</w:t>
      </w:r>
    </w:p>
    <w:p>
      <w:pPr>
        <w:pStyle w:val="11"/>
        <w:ind w:firstLine="709"/>
        <w:jc w:val="both"/>
        <w:rPr>
          <w:rFonts w:eastAsia="SimSun;宋体"/>
          <w:sz w:val="24"/>
          <w:szCs w:val="24"/>
        </w:rPr>
      </w:pPr>
      <w:r>
        <w:rPr>
          <w:rFonts w:eastAsia="SimSun;宋体"/>
          <w:sz w:val="24"/>
          <w:szCs w:val="24"/>
        </w:rPr>
        <w:t>Диагностика интересов и способностей, личностного развития, творческой активности обучающихся, диагностика развития детского коллектива, психологический климат в коллективе, проводятся в течение учебного года в соответствии с планом деятельности Учреждения. Метод диагностики: педагогическое наблюдение, анкетирование, диагностическая беседа, анализ готовых работ, и т.д.</w:t>
      </w:r>
    </w:p>
    <w:p>
      <w:pPr>
        <w:pStyle w:val="Normal"/>
        <w:widowControl w:val="false"/>
        <w:autoSpaceDE w:val="false"/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Предварительный контроль. </w:t>
      </w:r>
      <w:r>
        <w:rPr>
          <w:sz w:val="24"/>
          <w:szCs w:val="24"/>
        </w:rPr>
        <w:t>Цель</w:t>
      </w:r>
      <w:r>
        <w:rPr>
          <w:i/>
          <w:iCs/>
          <w:sz w:val="24"/>
          <w:szCs w:val="24"/>
        </w:rPr>
        <w:t>-</w:t>
      </w:r>
      <w:r>
        <w:rPr>
          <w:sz w:val="24"/>
          <w:szCs w:val="24"/>
        </w:rPr>
        <w:t>выявление исходного уровня подготовки обучающихся, чтобы скорректировать учебно-тематический план, определить направление и формы индивидуальной работы (педагогические методы: собеседование, педагогическое наблюдение, просмотр домашних работ или работ с предыдущего места учёбы).</w:t>
      </w:r>
    </w:p>
    <w:p>
      <w:pPr>
        <w:pStyle w:val="Normal"/>
        <w:widowControl w:val="false"/>
        <w:autoSpaceDE w:val="false"/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Текущий контроль. </w:t>
      </w:r>
      <w:r>
        <w:rPr>
          <w:sz w:val="24"/>
          <w:szCs w:val="24"/>
        </w:rPr>
        <w:t>Цель - определение степени усвоения обучающимися учебного материала и уровня их подготовленности к занятиям. Позволяет своевременно выявлять отстающих, а также опережающих обучение с целью наиболее эффективного подбора методов и средств обучения (педагогические методы: педагогическое наблюдение, собеседование, анализ готовых работ, обучающихся).</w:t>
      </w:r>
    </w:p>
    <w:p>
      <w:pPr>
        <w:pStyle w:val="Normal"/>
        <w:widowControl w:val="false"/>
        <w:autoSpaceDE w:val="false"/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Итоговый контроль. </w:t>
      </w:r>
      <w:r>
        <w:rPr>
          <w:sz w:val="24"/>
          <w:szCs w:val="24"/>
        </w:rPr>
        <w:t>Цель</w:t>
      </w:r>
      <w:r>
        <w:rPr>
          <w:i/>
          <w:iCs/>
          <w:sz w:val="24"/>
          <w:szCs w:val="24"/>
        </w:rPr>
        <w:t xml:space="preserve"> -</w:t>
      </w:r>
      <w:r>
        <w:rPr>
          <w:sz w:val="24"/>
          <w:szCs w:val="24"/>
        </w:rPr>
        <w:t xml:space="preserve"> определение степени достижения результатов обучения, закрепление знаний (педагогические методы: педагогическое наблюдение, собеседование, анализ деятельности обучающихся, готовых работ обучающихся). Организация обучающихся на дальнейшее обучение. Участие в мероприятиях Учреждения, города, области, и т.д.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i/>
          <w:sz w:val="24"/>
          <w:szCs w:val="24"/>
        </w:rPr>
        <w:t xml:space="preserve">Формы контроля: </w:t>
      </w:r>
      <w:r>
        <w:rPr>
          <w:sz w:val="24"/>
          <w:szCs w:val="24"/>
        </w:rPr>
        <w:t>собеседования, самостоятельная работа (творческая деятельность), педагогическое наблюдение за работой обучающихся, за учебной деятельностью, соблюдением правил техники безопасности при работе, выставка творческих работ обучающихся (просмотр).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20"/>
        <w:jc w:val="both"/>
        <w:outlineLvl w:val="0"/>
        <w:rPr>
          <w:i/>
          <w:i/>
          <w:sz w:val="24"/>
          <w:szCs w:val="24"/>
        </w:rPr>
      </w:pPr>
      <w:r>
        <w:rPr>
          <w:bCs/>
          <w:i/>
          <w:sz w:val="24"/>
          <w:szCs w:val="24"/>
        </w:rPr>
        <w:t>Критерии оценки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sz w:val="24"/>
          <w:szCs w:val="24"/>
        </w:rPr>
        <w:t>Для определения уровня знаний, умений и навыков обучающихся и проведения диагностики используется трёхуровневая система:</w:t>
      </w:r>
    </w:p>
    <w:p>
      <w:pPr>
        <w:pStyle w:val="Normal"/>
        <w:widowControl w:val="false"/>
        <w:autoSpaceDE w:val="false"/>
        <w:ind w:left="-30" w:firstLine="750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Высокий уровень:</w:t>
      </w:r>
    </w:p>
    <w:p>
      <w:pPr>
        <w:pStyle w:val="Normal"/>
        <w:widowControl w:val="false"/>
        <w:numPr>
          <w:ilvl w:val="0"/>
          <w:numId w:val="3"/>
        </w:numPr>
        <w:autoSpaceDE w:val="false"/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сфера знаний и умений: владение понятиями, алгоритмом выполнения работы, аккуратное выполнение задания. Обучающийся охотно поддерживает беседу на занятии, задаёт вопросы. Соблюдает правила техники безопасности при работе с материалами;</w:t>
      </w:r>
    </w:p>
    <w:p>
      <w:pPr>
        <w:pStyle w:val="Normal"/>
        <w:widowControl w:val="false"/>
        <w:numPr>
          <w:ilvl w:val="0"/>
          <w:numId w:val="3"/>
        </w:numPr>
        <w:autoSpaceDE w:val="false"/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сфера творческой активности: ребёнок проявляет выраженный интерес к работе, педагогу, активно принимает участие в выставках объединения;</w:t>
      </w:r>
    </w:p>
    <w:p>
      <w:pPr>
        <w:pStyle w:val="Normal"/>
        <w:widowControl w:val="false"/>
        <w:numPr>
          <w:ilvl w:val="0"/>
          <w:numId w:val="3"/>
        </w:numPr>
        <w:autoSpaceDE w:val="false"/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сфера личностных результатов: понимание учебной задачи, умение выполнять её самостоятельно, умение адекватно воспринимать оценку педагога выполненной им работы, слушать и понимать речь других.</w:t>
      </w:r>
    </w:p>
    <w:p>
      <w:pPr>
        <w:pStyle w:val="Normal"/>
        <w:widowControl w:val="false"/>
        <w:autoSpaceDE w:val="false"/>
        <w:ind w:left="-30" w:firstLine="750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Средний уровень:</w:t>
      </w:r>
    </w:p>
    <w:p>
      <w:pPr>
        <w:pStyle w:val="Normal"/>
        <w:widowControl w:val="false"/>
        <w:numPr>
          <w:ilvl w:val="0"/>
          <w:numId w:val="3"/>
        </w:numPr>
        <w:autoSpaceDE w:val="false"/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сфера знаний и умений: знает понятия, выполняет задание аккуратно, соблюдая правила ТБ при работе с материалом, но допускает неточности при выполнении;</w:t>
      </w:r>
    </w:p>
    <w:p>
      <w:pPr>
        <w:pStyle w:val="Normal"/>
        <w:widowControl w:val="false"/>
        <w:numPr>
          <w:ilvl w:val="0"/>
          <w:numId w:val="3"/>
        </w:numPr>
        <w:autoSpaceDE w:val="false"/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сфера творческой активности: обучающийся не проявляет интереса к выполнению работы, хотя включается в работу с желанием, но быстро устаёт;</w:t>
      </w:r>
    </w:p>
    <w:p>
      <w:pPr>
        <w:pStyle w:val="Normal"/>
        <w:widowControl w:val="false"/>
        <w:numPr>
          <w:ilvl w:val="0"/>
          <w:numId w:val="3"/>
        </w:numPr>
        <w:autoSpaceDE w:val="false"/>
        <w:ind w:left="330" w:hanging="360"/>
        <w:jc w:val="both"/>
        <w:rPr/>
      </w:pPr>
      <w:r>
        <w:rPr>
          <w:sz w:val="24"/>
          <w:szCs w:val="24"/>
        </w:rPr>
        <w:t>сфера личностных результатов: планирует свою работу по наводящим вопросам педагога и частично самостоятельно, но с небольшими погрешностями; выполнения задания даётся с трудом, но желание добиться успеха присутствует.</w:t>
      </w:r>
    </w:p>
    <w:p>
      <w:pPr>
        <w:pStyle w:val="Normal"/>
        <w:widowControl w:val="false"/>
        <w:autoSpaceDE w:val="false"/>
        <w:ind w:left="-30" w:firstLine="750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Низкий уровень:</w:t>
      </w:r>
    </w:p>
    <w:p>
      <w:pPr>
        <w:pStyle w:val="Normal"/>
        <w:widowControl w:val="false"/>
        <w:numPr>
          <w:ilvl w:val="0"/>
          <w:numId w:val="3"/>
        </w:numPr>
        <w:autoSpaceDE w:val="false"/>
        <w:ind w:left="330" w:hanging="360"/>
        <w:jc w:val="both"/>
        <w:rPr>
          <w:i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сфера знаний и умений: не имеет представления об изученных терминах, слабо развит понятийный аппарат;</w:t>
      </w:r>
    </w:p>
    <w:p>
      <w:pPr>
        <w:pStyle w:val="Normal"/>
        <w:widowControl w:val="false"/>
        <w:numPr>
          <w:ilvl w:val="0"/>
          <w:numId w:val="3"/>
        </w:numPr>
        <w:autoSpaceDE w:val="false"/>
        <w:ind w:left="330" w:hanging="360"/>
        <w:jc w:val="both"/>
        <w:rPr>
          <w:i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сфера творческой активности: обучающийся приступает к выполнению работы только после дополнительных побуждений, во время работы часто отвлекается, выполняет работу небрежно;</w:t>
      </w:r>
    </w:p>
    <w:p>
      <w:pPr>
        <w:pStyle w:val="Normal"/>
        <w:widowControl w:val="false"/>
        <w:numPr>
          <w:ilvl w:val="0"/>
          <w:numId w:val="3"/>
        </w:numPr>
        <w:autoSpaceDE w:val="false"/>
        <w:ind w:left="330" w:hanging="360"/>
        <w:jc w:val="both"/>
        <w:rPr>
          <w:i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сфера личностных результатов: нерационально использует время, не умеет планировать свою работу.</w:t>
      </w:r>
    </w:p>
    <w:p>
      <w:pPr>
        <w:pStyle w:val="Normal"/>
        <w:ind w:firstLine="709"/>
        <w:rPr>
          <w:i/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Формы контроля</w:t>
      </w:r>
    </w:p>
    <w:p>
      <w:pPr>
        <w:pStyle w:val="Normal"/>
        <w:widowControl w:val="false"/>
        <w:tabs>
          <w:tab w:val="clear" w:pos="720"/>
          <w:tab w:val="left" w:pos="0" w:leader="none"/>
        </w:tabs>
        <w:autoSpaceDE w:val="false"/>
        <w:jc w:val="both"/>
        <w:rPr/>
      </w:pPr>
      <w:r>
        <w:rPr>
          <w:sz w:val="24"/>
          <w:szCs w:val="24"/>
        </w:rPr>
        <w:t xml:space="preserve">-Тесты (Приложение 1. «Тестовые материалы для итогового контрольного опроса обучающихся на выявление уровня знаний теоретического материала»), контрольные работы, срезовые задания (устный опрос, письменный опрос).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-Создание проблемных, затруднительных заданий (решение проблемных задач, шаблоны-головоломки и т.п.).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-Демонстрационные: организация выставок, конкурсов, соревнований, презентация. -Педагогическая диагностика. Индивидуальные карточки с заданиями различного типа. Тематические кроссворды. Собеседование. Творческий отчет (просмотры готовых работ, выставка и т.п.). </w:t>
      </w:r>
    </w:p>
    <w:p>
      <w:pPr>
        <w:pStyle w:val="Normal"/>
        <w:jc w:val="both"/>
        <w:rPr/>
      </w:pPr>
      <w:r>
        <w:rPr>
          <w:sz w:val="24"/>
          <w:szCs w:val="24"/>
        </w:rPr>
        <w:t>Итоговое тестирование, просмотр.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Отчетные просмотры законченных работ обучающихся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Во время отчетных просмотров по окончании каждого из трёх лет обучения определяются, прежде всего, </w:t>
      </w:r>
      <w:r>
        <w:rPr>
          <w:i/>
          <w:sz w:val="24"/>
          <w:szCs w:val="24"/>
        </w:rPr>
        <w:t>практические умения и навыки</w:t>
      </w:r>
      <w:r>
        <w:rPr>
          <w:sz w:val="24"/>
          <w:szCs w:val="24"/>
        </w:rPr>
        <w:t xml:space="preserve"> обучающихся. Для учета результатов итоговых просмотров оформляется «Таблица контроля практических умений и навыков обучающихся во время итоговых просмотров по окончании учебного года» (таблица 1).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Формы подведения итогов реализации программы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 качестве форм подведения итогов по программе используются: ИЗО-викторины, ИЗО-конкурсы, участие в выставках различного уровня.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Для учёта участия детей в выставках и конкурсах используются журналы учета детей в системе дополнительного образования (таблица 2).</w:t>
      </w:r>
    </w:p>
    <w:p>
      <w:pPr>
        <w:pStyle w:val="Normal"/>
        <w:keepNext w:val="true"/>
        <w:tabs>
          <w:tab w:val="clear" w:pos="720"/>
          <w:tab w:val="left" w:pos="0" w:leader="none"/>
        </w:tabs>
        <w:suppressAutoHyphens w:val="true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keepNext w:val="true"/>
        <w:tabs>
          <w:tab w:val="clear" w:pos="720"/>
          <w:tab w:val="left" w:pos="0" w:leader="none"/>
        </w:tabs>
        <w:suppressAutoHyphens w:val="tru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Учебный план 1 год обучения</w:t>
      </w:r>
    </w:p>
    <w:p>
      <w:pPr>
        <w:pStyle w:val="Normal"/>
        <w:keepNext w:val="true"/>
        <w:tabs>
          <w:tab w:val="clear" w:pos="720"/>
          <w:tab w:val="left" w:pos="0" w:leader="none"/>
        </w:tabs>
        <w:suppressAutoHyphens w:val="tru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9072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9"/>
        <w:gridCol w:w="3828"/>
        <w:gridCol w:w="1465"/>
        <w:gridCol w:w="1701"/>
        <w:gridCol w:w="1559"/>
      </w:tblGrid>
      <w:tr>
        <w:trPr>
          <w:trHeight w:val="316" w:hRule="atLeast"/>
        </w:trPr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>
            <w:pPr>
              <w:pStyle w:val="Normal"/>
              <w:shd w:fill="FFFFFF" w:val="clea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п\п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модулей</w:t>
            </w:r>
          </w:p>
        </w:tc>
        <w:tc>
          <w:tcPr>
            <w:tcW w:w="4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>
        <w:trPr>
          <w:trHeight w:val="229" w:hRule="atLeast"/>
        </w:trPr>
        <w:tc>
          <w:tcPr>
            <w:tcW w:w="519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82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модуль «Радужные краски»</w:t>
            </w:r>
          </w:p>
          <w:p>
            <w:pPr>
              <w:pStyle w:val="Normal"/>
              <w:shd w:fill="FFFFFF" w:val="clear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>
        <w:trPr>
          <w:trHeight w:val="232" w:hRule="atLeast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модуль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>
                <w:sz w:val="24"/>
                <w:szCs w:val="24"/>
              </w:rPr>
              <w:t>«Чудеса народного творчества»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>
        <w:trPr>
          <w:trHeight w:val="232" w:hRule="atLeast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модуль</w:t>
            </w:r>
          </w:p>
          <w:p>
            <w:pPr>
              <w:pStyle w:val="Normal"/>
              <w:shd w:fill="FFFFFF" w:val="clear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«Я рисую этот мир»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>
        <w:trPr>
          <w:trHeight w:val="257" w:hRule="atLeast"/>
        </w:trPr>
        <w:tc>
          <w:tcPr>
            <w:tcW w:w="4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</w:tcPr>
          <w:p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ИТОГО: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Основные характеристики модулей</w:t>
      </w:r>
    </w:p>
    <w:p>
      <w:pPr>
        <w:pStyle w:val="Normal"/>
        <w:shd w:fill="FFFFFF" w:val="clear"/>
        <w:ind w:left="720" w:right="-1" w:hanging="0"/>
        <w:jc w:val="center"/>
        <w:rPr/>
      </w:pPr>
      <w:r>
        <w:rPr>
          <w:sz w:val="24"/>
          <w:szCs w:val="24"/>
        </w:rPr>
        <w:t>Образовательный модуль «Радужные краски»</w:t>
      </w:r>
    </w:p>
    <w:p>
      <w:pPr>
        <w:pStyle w:val="Style28"/>
        <w:shd w:fill="FFFFFF" w:val="clear"/>
        <w:spacing w:before="0" w:after="0"/>
        <w:rPr/>
      </w:pPr>
      <w:r>
        <w:rPr>
          <w:i/>
        </w:rPr>
        <w:t>Цель:</w:t>
      </w:r>
      <w:r>
        <w:rPr/>
        <w:t xml:space="preserve"> формирование художественно – творческой активности обучающихся посредством ознакомления с различными графическими и живописными материалами, их выразительными возможностями</w:t>
      </w:r>
    </w:p>
    <w:p>
      <w:pPr>
        <w:pStyle w:val="Style28"/>
        <w:shd w:fill="FFFFFF" w:val="clear"/>
        <w:spacing w:before="0" w:after="0"/>
        <w:rPr>
          <w:i/>
          <w:i/>
        </w:rPr>
      </w:pPr>
      <w:r>
        <w:rPr>
          <w:i/>
        </w:rPr>
        <w:t>Задачи:</w:t>
      </w:r>
    </w:p>
    <w:p>
      <w:pPr>
        <w:pStyle w:val="Style28"/>
        <w:shd w:fill="FFFFFF" w:val="clear"/>
        <w:spacing w:before="0" w:after="0"/>
        <w:ind w:hanging="0"/>
        <w:rPr>
          <w:i/>
          <w:i/>
        </w:rPr>
      </w:pPr>
      <w:r>
        <w:rPr>
          <w:i/>
        </w:rPr>
        <w:t>Воспитательные</w:t>
      </w:r>
    </w:p>
    <w:p>
      <w:pPr>
        <w:pStyle w:val="Style28"/>
        <w:shd w:fill="FFFFFF" w:val="clear"/>
        <w:spacing w:before="0" w:after="0"/>
        <w:ind w:hanging="0"/>
        <w:rPr/>
      </w:pPr>
      <w:r>
        <w:rPr/>
        <w:t>- воспитывать терпение, волю, аккуратность при работе с различными художественными средствами;</w:t>
      </w:r>
    </w:p>
    <w:p>
      <w:pPr>
        <w:pStyle w:val="Style28"/>
        <w:shd w:fill="FFFFFF" w:val="clear"/>
        <w:spacing w:before="0" w:after="0"/>
        <w:ind w:hanging="0"/>
        <w:rPr>
          <w:i/>
          <w:i/>
        </w:rPr>
      </w:pPr>
      <w:r>
        <w:rPr>
          <w:i/>
        </w:rPr>
        <w:t>Развивающие</w:t>
      </w:r>
    </w:p>
    <w:p>
      <w:pPr>
        <w:pStyle w:val="Style28"/>
        <w:shd w:fill="FFFFFF" w:val="clear"/>
        <w:spacing w:before="0" w:after="0"/>
        <w:ind w:hanging="0"/>
        <w:rPr/>
      </w:pPr>
      <w:r>
        <w:rPr/>
        <w:t>- развивать мотивацию к познанию и творчеству, творческому самовыражению;</w:t>
      </w:r>
    </w:p>
    <w:p>
      <w:pPr>
        <w:pStyle w:val="Style28"/>
        <w:shd w:fill="FFFFFF" w:val="clear"/>
        <w:spacing w:before="0" w:after="0"/>
        <w:ind w:hanging="0"/>
        <w:rPr/>
      </w:pPr>
      <w:r>
        <w:rPr/>
        <w:t>-развивать чувство цвета, формы и композиции;</w:t>
      </w:r>
    </w:p>
    <w:p>
      <w:pPr>
        <w:pStyle w:val="Style28"/>
        <w:shd w:fill="FFFFFF" w:val="clear"/>
        <w:spacing w:before="0" w:after="0"/>
        <w:ind w:hanging="0"/>
        <w:rPr/>
      </w:pPr>
      <w:r>
        <w:rPr/>
        <w:t>- развивать графомоторные умения и навыки.</w:t>
      </w:r>
    </w:p>
    <w:p>
      <w:pPr>
        <w:pStyle w:val="Style28"/>
        <w:shd w:fill="FFFFFF" w:val="clear"/>
        <w:spacing w:before="0" w:after="0"/>
        <w:ind w:hanging="0"/>
        <w:rPr>
          <w:i/>
          <w:i/>
        </w:rPr>
      </w:pPr>
      <w:r>
        <w:rPr>
          <w:i/>
        </w:rPr>
        <w:t>Обучающие</w:t>
      </w:r>
    </w:p>
    <w:p>
      <w:pPr>
        <w:pStyle w:val="Style28"/>
        <w:shd w:fill="FFFFFF" w:val="clear"/>
        <w:spacing w:before="0" w:after="0"/>
        <w:ind w:hanging="0"/>
        <w:rPr/>
      </w:pPr>
      <w:r>
        <w:rPr/>
        <w:t>- ознакомить с порядком организации рабочего пространства;</w:t>
      </w:r>
    </w:p>
    <w:p>
      <w:pPr>
        <w:pStyle w:val="Style28"/>
        <w:shd w:fill="FFFFFF" w:val="clear"/>
        <w:spacing w:before="0" w:after="0"/>
        <w:ind w:hanging="0"/>
        <w:rPr/>
      </w:pPr>
      <w:r>
        <w:rPr/>
        <w:t>-формировать умение использовать различные технические приемы при работе с графическими (</w:t>
      </w:r>
      <w:r>
        <w:rPr>
          <w:bCs/>
        </w:rPr>
        <w:t>карандаш, пастель, уголь, фломастеры</w:t>
      </w:r>
      <w:r>
        <w:rPr/>
        <w:t>) и живописными (гуашь, акварель) материалами;</w:t>
      </w:r>
    </w:p>
    <w:p>
      <w:pPr>
        <w:pStyle w:val="Style28"/>
        <w:shd w:fill="FFFFFF" w:val="clear"/>
        <w:spacing w:before="0" w:after="0"/>
        <w:ind w:hanging="0"/>
        <w:rPr/>
      </w:pPr>
      <w:r>
        <w:rPr/>
        <w:t>- ознакомить с художественными средствами (мольберт, кисти, палитра, стаканчик);</w:t>
      </w:r>
    </w:p>
    <w:p>
      <w:pPr>
        <w:pStyle w:val="Style28"/>
        <w:shd w:fill="FFFFFF" w:val="clear"/>
        <w:spacing w:before="0" w:after="0"/>
        <w:ind w:hanging="0"/>
        <w:rPr/>
      </w:pPr>
      <w:r>
        <w:rPr/>
        <w:t>- формировать умение определять пропорции простого предмета и компоновки рисунка на плоскости листа.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результаты:</w:t>
      </w:r>
    </w:p>
    <w:p>
      <w:pPr>
        <w:pStyle w:val="Normal"/>
        <w:ind w:left="72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Обучающиеся должны знать: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- правила техники безопасности при работе на занятиях;</w:t>
      </w:r>
    </w:p>
    <w:p>
      <w:pPr>
        <w:pStyle w:val="Normal"/>
        <w:jc w:val="both"/>
        <w:rPr/>
      </w:pPr>
      <w:r>
        <w:rPr>
          <w:rFonts w:eastAsia="SimSun;宋体"/>
          <w:sz w:val="24"/>
          <w:szCs w:val="24"/>
        </w:rPr>
        <w:t>- названия живописных и графических материалов, инструментов и приспособлений; правила подготовки материалов и инструментов к работе;</w:t>
      </w:r>
    </w:p>
    <w:p>
      <w:pPr>
        <w:pStyle w:val="Normal"/>
        <w:jc w:val="both"/>
        <w:rPr>
          <w:rFonts w:eastAsia="SimSun;宋体"/>
          <w:sz w:val="24"/>
          <w:szCs w:val="24"/>
        </w:rPr>
      </w:pPr>
      <w:r>
        <w:rPr>
          <w:rFonts w:eastAsia="SimSun;宋体"/>
          <w:sz w:val="24"/>
          <w:szCs w:val="24"/>
        </w:rPr>
        <w:t>- свойства гуаши и акварели;</w:t>
      </w:r>
    </w:p>
    <w:p>
      <w:pPr>
        <w:pStyle w:val="Normal"/>
        <w:jc w:val="both"/>
        <w:rPr>
          <w:rFonts w:eastAsia="SimSun;宋体"/>
          <w:sz w:val="24"/>
          <w:szCs w:val="24"/>
        </w:rPr>
      </w:pPr>
      <w:r>
        <w:rPr>
          <w:rFonts w:eastAsia="SimSun;宋体"/>
          <w:sz w:val="24"/>
          <w:szCs w:val="24"/>
        </w:rPr>
        <w:t>- названия основных цветов;</w:t>
      </w:r>
    </w:p>
    <w:p>
      <w:pPr>
        <w:pStyle w:val="Normal"/>
        <w:jc w:val="both"/>
        <w:rPr>
          <w:rFonts w:eastAsia="SimSun;宋体"/>
          <w:sz w:val="24"/>
          <w:szCs w:val="24"/>
        </w:rPr>
      </w:pPr>
      <w:r>
        <w:rPr>
          <w:rFonts w:eastAsia="SimSun;宋体"/>
          <w:sz w:val="24"/>
          <w:szCs w:val="24"/>
        </w:rPr>
        <w:t>- правила расположения рисунка на листе.</w:t>
      </w:r>
    </w:p>
    <w:p>
      <w:pPr>
        <w:pStyle w:val="Normal"/>
        <w:ind w:left="72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Обучающиеся должны уметь:</w:t>
      </w:r>
    </w:p>
    <w:p>
      <w:pPr>
        <w:pStyle w:val="Normal"/>
        <w:jc w:val="both"/>
        <w:rPr>
          <w:rFonts w:eastAsia="SimSun;宋体"/>
          <w:sz w:val="24"/>
          <w:szCs w:val="24"/>
        </w:rPr>
      </w:pPr>
      <w:r>
        <w:rPr>
          <w:rFonts w:eastAsia="SimSun;宋体"/>
          <w:sz w:val="24"/>
          <w:szCs w:val="24"/>
        </w:rPr>
        <w:t xml:space="preserve">- пользоваться мольбертом, палитрой, кистями; </w:t>
      </w:r>
    </w:p>
    <w:p>
      <w:pPr>
        <w:pStyle w:val="Normal"/>
        <w:jc w:val="both"/>
        <w:rPr/>
      </w:pPr>
      <w:r>
        <w:rPr>
          <w:rFonts w:eastAsia="SimSun;宋体"/>
          <w:sz w:val="24"/>
          <w:szCs w:val="24"/>
        </w:rPr>
        <w:t>- отбирать нужные кисти по размеру и форме;</w:t>
      </w:r>
    </w:p>
    <w:p>
      <w:pPr>
        <w:pStyle w:val="Normal"/>
        <w:jc w:val="both"/>
        <w:rPr/>
      </w:pPr>
      <w:r>
        <w:rPr>
          <w:rFonts w:eastAsia="SimSun;宋体"/>
          <w:sz w:val="24"/>
          <w:szCs w:val="24"/>
        </w:rPr>
        <w:t>- получать дополнительные цвета, путем смешения основных цветов.</w:t>
      </w:r>
    </w:p>
    <w:p>
      <w:pPr>
        <w:pStyle w:val="Normal"/>
        <w:ind w:left="720" w:hanging="0"/>
        <w:jc w:val="both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  <w:t>Обучающиеся должны получить навыки: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>- работы с графическими материалами (карандаш, пастель, уголь, фломастеры);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работы кистью, проведения широких и тонких мазков;</w:t>
      </w:r>
    </w:p>
    <w:p>
      <w:pPr>
        <w:pStyle w:val="Normal"/>
        <w:jc w:val="both"/>
        <w:rPr>
          <w:rFonts w:eastAsia="SimSun;宋体"/>
          <w:sz w:val="24"/>
          <w:szCs w:val="24"/>
        </w:rPr>
      </w:pPr>
      <w:r>
        <w:rPr>
          <w:bCs/>
          <w:sz w:val="24"/>
          <w:szCs w:val="24"/>
        </w:rPr>
        <w:t>- смешения красок для получения нужного оттенка;</w:t>
      </w:r>
    </w:p>
    <w:p>
      <w:pPr>
        <w:pStyle w:val="Normal"/>
        <w:jc w:val="both"/>
        <w:rPr/>
      </w:pPr>
      <w:r>
        <w:rPr>
          <w:rFonts w:eastAsia="SimSun;宋体"/>
          <w:sz w:val="24"/>
          <w:szCs w:val="24"/>
        </w:rPr>
        <w:t>- построения простого предмета на плоскости листа;</w:t>
      </w:r>
    </w:p>
    <w:p>
      <w:pPr>
        <w:pStyle w:val="Normal"/>
        <w:jc w:val="both"/>
        <w:rPr/>
      </w:pPr>
      <w:r>
        <w:rPr>
          <w:rFonts w:eastAsia="SimSun;宋体"/>
          <w:sz w:val="24"/>
          <w:szCs w:val="24"/>
        </w:rPr>
        <w:t>- определения пропорций простого предмета.</w:t>
      </w:r>
    </w:p>
    <w:p>
      <w:pPr>
        <w:pStyle w:val="Normal"/>
        <w:jc w:val="both"/>
        <w:rPr>
          <w:rFonts w:eastAsia="SimSun;宋体"/>
          <w:sz w:val="24"/>
          <w:szCs w:val="24"/>
        </w:rPr>
      </w:pPr>
      <w:r>
        <w:rPr>
          <w:rFonts w:eastAsia="SimSun;宋体"/>
          <w:sz w:val="24"/>
          <w:szCs w:val="24"/>
        </w:rPr>
      </w:r>
    </w:p>
    <w:p>
      <w:pPr>
        <w:pStyle w:val="Normal"/>
        <w:jc w:val="center"/>
        <w:rPr>
          <w:rFonts w:eastAsia="SimSun;宋体"/>
          <w:sz w:val="24"/>
          <w:szCs w:val="24"/>
        </w:rPr>
      </w:pPr>
      <w:r>
        <w:rPr>
          <w:rFonts w:eastAsia="SimSun;宋体"/>
          <w:sz w:val="24"/>
          <w:szCs w:val="24"/>
        </w:rPr>
        <w:t>Учебно – тематический план</w:t>
      </w:r>
    </w:p>
    <w:p>
      <w:pPr>
        <w:pStyle w:val="Normal"/>
        <w:jc w:val="center"/>
        <w:rPr>
          <w:rFonts w:eastAsia="SimSun;宋体"/>
          <w:sz w:val="24"/>
          <w:szCs w:val="24"/>
        </w:rPr>
      </w:pPr>
      <w:r>
        <w:rPr>
          <w:rFonts w:eastAsia="SimSun;宋体"/>
          <w:sz w:val="24"/>
          <w:szCs w:val="24"/>
        </w:rPr>
        <w:t>1 модуля</w:t>
      </w:r>
    </w:p>
    <w:tbl>
      <w:tblPr>
        <w:tblW w:w="9211" w:type="dxa"/>
        <w:jc w:val="left"/>
        <w:tblInd w:w="2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878"/>
        <w:gridCol w:w="968"/>
        <w:gridCol w:w="1005"/>
        <w:gridCol w:w="1309"/>
        <w:gridCol w:w="2491"/>
      </w:tblGrid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п\п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разделов, тем</w:t>
            </w:r>
          </w:p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контроля/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  <w:tab w:val="left" w:pos="1548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  <w:tab w:val="left" w:pos="1548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Анкетирование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Первичная диагностика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Живопись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  <w:tab w:val="left" w:pos="1548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  <w:tab w:val="left" w:pos="1548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snapToGrid w:val="false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1. Чем и как работает художник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  <w:tab w:val="left" w:pos="1548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  <w:tab w:val="left" w:pos="1548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кроссворды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2. Основные цвета. Тон. Спектр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  <w:tab w:val="left" w:pos="1548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  <w:tab w:val="left" w:pos="1548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Беседа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3. Серые могут быть цветными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  <w:tab w:val="left" w:pos="1548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  <w:tab w:val="left" w:pos="1548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4. Натюрморт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  <w:tab w:val="left" w:pos="1548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  <w:tab w:val="left" w:pos="1548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Педагогическое наблюдение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5. Нетрадиционная техника живописи «пуантилизм»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  <w:tab w:val="left" w:pos="1548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  <w:tab w:val="left" w:pos="1548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2. Рисунок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22" w:leader="none"/>
                <w:tab w:val="left" w:pos="1406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  <w:tab w:val="left" w:pos="1406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snapToGrid w:val="false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1. Выразительные средства графики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firstLine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Беседа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2. Конструктивное построение простых предметов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firstLine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3. Рисование углем и пастелью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firstLine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Педагогическое наблюдение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4. Техника «граттаж»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firstLine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>
        <w:trPr/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модулю: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78" w:leader="none"/>
              </w:tabs>
              <w:ind w:right="221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21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21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snapToGrid w:val="false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hanging="0"/>
        <w:jc w:val="center"/>
        <w:rPr/>
      </w:pPr>
      <w:r>
        <w:rPr>
          <w:rFonts w:eastAsia="SimSun;宋体"/>
          <w:sz w:val="24"/>
          <w:szCs w:val="24"/>
        </w:rPr>
        <w:t>Содержание программы 1 модуля</w:t>
      </w:r>
    </w:p>
    <w:p>
      <w:pPr>
        <w:pStyle w:val="Normal"/>
        <w:widowControl w:val="false"/>
        <w:autoSpaceDE w:val="fals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Вводное занятие </w:t>
      </w:r>
    </w:p>
    <w:p>
      <w:pPr>
        <w:pStyle w:val="Normal"/>
        <w:widowControl w:val="false"/>
        <w:autoSpaceDE w:val="false"/>
        <w:jc w:val="both"/>
        <w:rPr>
          <w:b/>
          <w:b/>
          <w:bCs/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. Знакомство с организацией деятельности и направлением объединения «Юный художник». Инструктаж по технике безопасности. Знакомство с творческими работами обучающихся объединения.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.  Выполнение работы на свободную тему. Выявление начального уровня ЗУН.</w:t>
      </w:r>
    </w:p>
    <w:p>
      <w:pPr>
        <w:pStyle w:val="Normal"/>
        <w:widowControl w:val="false"/>
        <w:tabs>
          <w:tab w:val="clear" w:pos="720"/>
          <w:tab w:val="left" w:pos="709" w:leader="none"/>
        </w:tabs>
        <w:autoSpaceDE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Раздел 1. Живопись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Тема № 1. Чем и как работает художник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Теория.  </w:t>
      </w:r>
      <w:r>
        <w:rPr>
          <w:sz w:val="24"/>
          <w:szCs w:val="24"/>
        </w:rPr>
        <w:t>Понятие «живопись». Художественные средства и материалы для живописи. Гуашь. Акварель. Разные виды кистей.  Какую кисть выбрать. Как работать кистью. Понятие «мазок».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Выполнение тренировочных упражнений. Выполнение работы гуашью «Цветочная поляна», «Цветные города».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Тема № 2. Основные цвета. Тон. Спектр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>Теория.</w:t>
      </w:r>
      <w:r>
        <w:rPr>
          <w:sz w:val="24"/>
          <w:szCs w:val="24"/>
        </w:rPr>
        <w:t xml:space="preserve"> Основные и дополнительные цвета. Смешение цветов.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Понятие «тон», «цветовой спектр». Малый цветовой круг.  Разбеливание цвета. Уплотнение цвета.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Выполнение тематических упражнений. Выполнение работы гуашью «Настроение». «Замок с кирпичными стенами». Применение на практике способов смешения, разбеливания и уплотнения цветов.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Тема № 3. Серые могут быть цветными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 xml:space="preserve"> Как получить серый цвет. Понятие «растяжка тона». Смешение цветов с серой краской. «Гашение цвета». Тихие цвета.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Выполнение тематических упражнений. Работа гуашью «История про бабочек». «Цветной туман». Применение на практике смешения цветов с серой краской.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Тема № 4. Натюрморт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>Знакомство с жанром живописи «натюрморт», чаще в котором изображаются предметы неодушевленной природы. Этапы выполнения простого натюрморта.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Постановка из двух предметов, определение горизонтали и вертикали, линий стола.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Этюд простого натюрморта.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Тема № 5. Нетрадиционная техника живописи «пуантилизм»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 xml:space="preserve">Нетрадиционные способы рисования. Знакомство с картинами художников импрессионистов Ж. Сера, П Синьяк и др. Понятие «пуантилизм». Рисунок точкой. 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Выполнение тематических упражнений. Работа акварелью с помощью ватных палочек.</w:t>
      </w:r>
    </w:p>
    <w:p>
      <w:pPr>
        <w:pStyle w:val="Normal"/>
        <w:widowControl w:val="false"/>
        <w:tabs>
          <w:tab w:val="clear" w:pos="720"/>
          <w:tab w:val="left" w:pos="709" w:leader="none"/>
        </w:tabs>
        <w:autoSpaceDE w:val="fals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Раздел 2. Рисунок 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sz w:val="24"/>
          <w:szCs w:val="24"/>
        </w:rPr>
        <w:t>Тема № 1. Выразительные средства графики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>Теория.</w:t>
      </w:r>
      <w:r>
        <w:rPr>
          <w:sz w:val="24"/>
          <w:szCs w:val="24"/>
        </w:rPr>
        <w:t xml:space="preserve"> Введение в курс рисунка. Графический рисунок. Техника и технология материалов рисунка (карандаш, фломастер, мелок, тушь). Правила работы с графическими художественными средствами. Понятие «штрих».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Рисунок точкой, короткой линией, длинной линией, штрихом. Упражнения.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Тема № 2. Конструктивное построение простых предметов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>Этапы выполнения набросков, зарисовок, конструктивного построения простых предметов, пропорции предметов, композиция листа, постановка на плоскости. Этапы построения простого натюрморта.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Практика. </w:t>
      </w:r>
      <w:r>
        <w:rPr>
          <w:sz w:val="24"/>
          <w:szCs w:val="24"/>
        </w:rPr>
        <w:t>Рисунок 1 простого по форме предмета, зарисовки бытовых предметов, зарисовка 1 сложного бытового предмета. Рисунок простого декоративного натюрморта из 2 предметов. Наброски растений.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Тема № 3. Рисование углем и пастелью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>Художественные возможности угля и пастели. Различные приемы работы: растушевка пальцем, рисование боковой поверхностью и кончиком.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 xml:space="preserve"> Тематические упражнения. Отработка приемов. Рисование животных на основе конструктивного построения из простых геометрических фигур.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Тема № 4. Техника «Граттаж»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>Знакомство с техникой граттаж, способы и приемы работы, разновидности граттажа.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Цветной и черно – белый граттаж.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Образовательный модуль «Чудеса народного творчества»</w:t>
      </w:r>
    </w:p>
    <w:p>
      <w:pPr>
        <w:pStyle w:val="Normal"/>
        <w:shd w:fill="FFFFFF" w:val="clear"/>
        <w:jc w:val="both"/>
        <w:rPr>
          <w:sz w:val="24"/>
          <w:szCs w:val="24"/>
        </w:rPr>
      </w:pPr>
      <w:r>
        <w:rPr>
          <w:i/>
          <w:sz w:val="24"/>
          <w:szCs w:val="24"/>
        </w:rPr>
        <w:t>Цель:</w:t>
      </w:r>
      <w:r>
        <w:rPr>
          <w:sz w:val="24"/>
          <w:szCs w:val="24"/>
        </w:rPr>
        <w:t xml:space="preserve"> формирование нравственно – эстетической отзывчивости на прекрасное в жизни и в искусстве</w:t>
      </w:r>
    </w:p>
    <w:p>
      <w:pPr>
        <w:pStyle w:val="Style28"/>
        <w:shd w:fill="FFFFFF" w:val="clear"/>
        <w:spacing w:before="0" w:after="0"/>
        <w:ind w:hanging="0"/>
        <w:rPr>
          <w:i/>
          <w:i/>
        </w:rPr>
      </w:pPr>
      <w:r>
        <w:rPr>
          <w:i/>
        </w:rPr>
        <w:t>Задачи:</w:t>
      </w:r>
    </w:p>
    <w:p>
      <w:pPr>
        <w:pStyle w:val="Style28"/>
        <w:shd w:fill="FFFFFF" w:val="clear"/>
        <w:spacing w:before="0" w:after="0"/>
        <w:rPr>
          <w:i/>
          <w:i/>
        </w:rPr>
      </w:pPr>
      <w:r>
        <w:rPr>
          <w:i/>
        </w:rPr>
        <w:t>Воспитательные</w:t>
      </w:r>
    </w:p>
    <w:p>
      <w:pPr>
        <w:pStyle w:val="Style28"/>
        <w:shd w:fill="FFFFFF" w:val="clear"/>
        <w:spacing w:before="0" w:after="0"/>
        <w:ind w:hanging="0"/>
        <w:rPr>
          <w:b/>
          <w:b/>
        </w:rPr>
      </w:pPr>
      <w:r>
        <w:rPr/>
        <w:t xml:space="preserve">- </w:t>
      </w:r>
      <w:r>
        <w:rPr>
          <w:bCs/>
        </w:rPr>
        <w:t>воспитывать </w:t>
      </w:r>
      <w:r>
        <w:rPr/>
        <w:t>эмоциональную отзывчивость и культуру восприятия произведений профессионального и народного изобразительного искусства;</w:t>
      </w:r>
    </w:p>
    <w:p>
      <w:pPr>
        <w:pStyle w:val="Style28"/>
        <w:spacing w:before="0" w:after="0"/>
        <w:ind w:hanging="0"/>
        <w:rPr/>
      </w:pPr>
      <w:r>
        <w:rPr/>
        <w:t>- воспитывать уважение к традициям народного изобразительного искусства;</w:t>
      </w:r>
    </w:p>
    <w:p>
      <w:pPr>
        <w:pStyle w:val="Style28"/>
        <w:spacing w:before="0" w:after="0"/>
        <w:ind w:hanging="0"/>
        <w:rPr/>
      </w:pPr>
      <w:r>
        <w:rPr/>
        <w:t xml:space="preserve"> </w:t>
      </w:r>
      <w:r>
        <w:rPr/>
        <w:t xml:space="preserve">- воспитывать любовь к родной природе, своему народу, Родине. </w:t>
      </w:r>
    </w:p>
    <w:p>
      <w:pPr>
        <w:pStyle w:val="Style28"/>
        <w:shd w:fill="FFFFFF" w:val="clear"/>
        <w:spacing w:before="0" w:after="0"/>
        <w:rPr>
          <w:i/>
          <w:i/>
        </w:rPr>
      </w:pPr>
      <w:r>
        <w:rPr>
          <w:i/>
        </w:rPr>
        <w:t>Развивающие</w:t>
      </w:r>
    </w:p>
    <w:p>
      <w:pPr>
        <w:pStyle w:val="Style28"/>
        <w:shd w:fill="FFFFFF" w:val="clear"/>
        <w:spacing w:before="0" w:after="0"/>
        <w:ind w:hanging="0"/>
        <w:rPr>
          <w:i/>
          <w:i/>
        </w:rPr>
      </w:pPr>
      <w:r>
        <w:rPr/>
        <w:t>- развивать навыки работы обучающихся с различными материалами и в различных техниках ДПИ;</w:t>
      </w:r>
    </w:p>
    <w:p>
      <w:pPr>
        <w:pStyle w:val="Style28"/>
        <w:spacing w:before="0" w:after="0"/>
        <w:ind w:hanging="0"/>
        <w:rPr/>
      </w:pPr>
      <w:r>
        <w:rPr/>
        <w:t>- развивать способности выражать в творческих работах свое отношение к окружающему миру;</w:t>
      </w:r>
    </w:p>
    <w:p>
      <w:pPr>
        <w:pStyle w:val="Style28"/>
        <w:spacing w:before="0" w:after="0"/>
        <w:ind w:hanging="0"/>
        <w:rPr/>
      </w:pPr>
      <w:r>
        <w:rPr/>
        <w:t>- развивать моторику, пластичность, гибкость рук и точность глазомера.</w:t>
      </w:r>
    </w:p>
    <w:p>
      <w:pPr>
        <w:pStyle w:val="Style28"/>
        <w:shd w:fill="FFFFFF" w:val="clear"/>
        <w:spacing w:before="0" w:after="0"/>
        <w:rPr>
          <w:i/>
          <w:i/>
        </w:rPr>
      </w:pPr>
      <w:r>
        <w:rPr>
          <w:i/>
        </w:rPr>
        <w:t>Обучающие</w:t>
      </w:r>
    </w:p>
    <w:p>
      <w:pPr>
        <w:pStyle w:val="Style28"/>
        <w:shd w:fill="FFFFFF" w:val="clear"/>
        <w:spacing w:before="0" w:after="0"/>
        <w:ind w:hanging="0"/>
        <w:rPr>
          <w:shd w:fill="FFFFFF" w:val="clear"/>
        </w:rPr>
      </w:pPr>
      <w:r>
        <w:rPr>
          <w:shd w:fill="FFFFFF" w:val="clear"/>
        </w:rPr>
        <w:t>- знакомить с произведениями изобразительного искусства и декоративно-прикладного творчества;</w:t>
      </w:r>
    </w:p>
    <w:p>
      <w:pPr>
        <w:pStyle w:val="Style28"/>
        <w:shd w:fill="FFFFFF" w:val="clear"/>
        <w:spacing w:before="0" w:after="0"/>
        <w:ind w:hanging="0"/>
        <w:rPr/>
      </w:pPr>
      <w:r>
        <w:rPr/>
        <w:t xml:space="preserve">- ознакомить с основными направлениями работы в различных видах художественно-творческой деятельности, разными художественными материалами: </w:t>
      </w:r>
      <w:r>
        <w:rPr>
          <w:rFonts w:eastAsia="SimSun;宋体"/>
        </w:rPr>
        <w:t>пластилином, соленым тестом, бумагой;</w:t>
      </w:r>
    </w:p>
    <w:p>
      <w:pPr>
        <w:pStyle w:val="Style28"/>
        <w:shd w:fill="FFFFFF" w:val="clear"/>
        <w:spacing w:before="0" w:after="0"/>
        <w:ind w:hanging="0"/>
        <w:rPr>
          <w:rFonts w:eastAsia="SimSun;宋体"/>
        </w:rPr>
      </w:pPr>
      <w:r>
        <w:rPr>
          <w:rFonts w:eastAsia="SimSun;宋体"/>
        </w:rPr>
        <w:t>- формировать знания о русских народных промыслах.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результаты:</w:t>
      </w:r>
    </w:p>
    <w:p>
      <w:pPr>
        <w:pStyle w:val="Normal"/>
        <w:ind w:left="72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Обучающиеся должны знать: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правила техники безопасности и </w:t>
      </w:r>
      <w:r>
        <w:rPr>
          <w:rFonts w:eastAsia="SimSun;宋体"/>
          <w:sz w:val="24"/>
          <w:szCs w:val="24"/>
        </w:rPr>
        <w:t>правила личной гигиены при работе с различными материалами;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- основные элементы русской избы</w:t>
      </w:r>
      <w:r>
        <w:rPr>
          <w:rFonts w:eastAsia="SimSun;宋体"/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rFonts w:eastAsia="SimSun;宋体"/>
          <w:sz w:val="24"/>
          <w:szCs w:val="24"/>
        </w:rPr>
        <w:t>- названия материалов, инструментов и приспособлений; правила подготовки материалов и инструментов к работе;</w:t>
      </w:r>
    </w:p>
    <w:p>
      <w:pPr>
        <w:pStyle w:val="Style28"/>
        <w:shd w:fill="FFFFFF" w:val="clear"/>
        <w:spacing w:before="0" w:after="0"/>
        <w:ind w:hanging="0"/>
        <w:rPr/>
      </w:pPr>
      <w:r>
        <w:rPr>
          <w:rFonts w:eastAsia="SimSun;宋体"/>
        </w:rPr>
        <w:t>- свойства материалов;</w:t>
      </w:r>
    </w:p>
    <w:p>
      <w:pPr>
        <w:pStyle w:val="Style28"/>
        <w:shd w:fill="FFFFFF" w:val="clear"/>
        <w:spacing w:before="0" w:after="0"/>
        <w:ind w:hanging="0"/>
        <w:rPr>
          <w:bCs/>
        </w:rPr>
      </w:pPr>
      <w:r>
        <w:rPr>
          <w:bCs/>
        </w:rPr>
        <w:t>- понятие «народный промысел»;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sz w:val="24"/>
          <w:szCs w:val="24"/>
        </w:rPr>
        <w:t>- историю создания, этапы выполнения, характерные цветовые сочетания, форму и чередование узоров для росписи дымковской игрушки.</w:t>
      </w:r>
    </w:p>
    <w:p>
      <w:pPr>
        <w:pStyle w:val="Normal"/>
        <w:widowControl w:val="false"/>
        <w:autoSpaceDE w:val="fals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историю создания хохломской росписи, основные элементы росписи, характерные цветовые сочетания;</w:t>
      </w:r>
    </w:p>
    <w:p>
      <w:pPr>
        <w:pStyle w:val="Style28"/>
        <w:shd w:fill="FFFFFF" w:val="clear"/>
        <w:spacing w:before="0" w:after="0"/>
        <w:ind w:hanging="0"/>
        <w:rPr/>
      </w:pPr>
      <w:r>
        <w:rPr/>
        <w:t>- понятие «дизайн», виды дизайна</w:t>
      </w:r>
      <w:r>
        <w:rPr>
          <w:rFonts w:eastAsia="SimSun;宋体"/>
        </w:rPr>
        <w:t>;</w:t>
      </w:r>
    </w:p>
    <w:p>
      <w:pPr>
        <w:pStyle w:val="Style28"/>
        <w:shd w:fill="FFFFFF" w:val="clear"/>
        <w:spacing w:before="0" w:after="0"/>
        <w:ind w:hanging="0"/>
        <w:rPr/>
      </w:pPr>
      <w:r>
        <w:rPr/>
        <w:t>- понятие «папье –маше», материалы и инструменты, основные этапы изготовления изделий в технике «папье – маше»</w:t>
      </w:r>
      <w:r>
        <w:rPr>
          <w:bCs/>
        </w:rPr>
        <w:t>;</w:t>
      </w:r>
    </w:p>
    <w:p>
      <w:pPr>
        <w:pStyle w:val="Normal"/>
        <w:ind w:left="72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Обучающиеся должны уметь:</w:t>
      </w:r>
    </w:p>
    <w:p>
      <w:pPr>
        <w:pStyle w:val="Normal"/>
        <w:jc w:val="both"/>
        <w:rPr/>
      </w:pPr>
      <w:r>
        <w:rPr>
          <w:sz w:val="24"/>
          <w:szCs w:val="24"/>
        </w:rPr>
        <w:t>- выполнять эскиз русской избы</w:t>
      </w:r>
      <w:r>
        <w:rPr>
          <w:iCs/>
          <w:sz w:val="24"/>
          <w:szCs w:val="24"/>
        </w:rPr>
        <w:t>;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изготавливать изделие в технике «папье – маше»;</w:t>
      </w:r>
    </w:p>
    <w:p>
      <w:pPr>
        <w:pStyle w:val="Normal"/>
        <w:jc w:val="both"/>
        <w:rPr/>
      </w:pPr>
      <w:r>
        <w:rPr>
          <w:sz w:val="24"/>
          <w:szCs w:val="24"/>
        </w:rPr>
        <w:t>- лепить простые по форме предметы, простой рельеф;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>- выполнить эскиз дымковской игрушки;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>- расписать готовую форму.</w:t>
      </w:r>
    </w:p>
    <w:p>
      <w:pPr>
        <w:pStyle w:val="Normal"/>
        <w:ind w:left="720" w:hanging="0"/>
        <w:jc w:val="both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  <w:t>Обучающиеся должны получить навыки: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определения вида изобразительного искусства;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выполнения грунтовки, окраски, лакировки изделия в технике «папье – маше»;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определения пропорций и величины исходных форм для лепки разных частей предмета;</w:t>
      </w:r>
    </w:p>
    <w:p>
      <w:pPr>
        <w:pStyle w:val="Normal"/>
        <w:jc w:val="both"/>
        <w:rPr/>
      </w:pPr>
      <w:r>
        <w:rPr>
          <w:sz w:val="24"/>
          <w:szCs w:val="24"/>
        </w:rPr>
        <w:t>- использования конструктивного способа лепки;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украшения орнаментом готовых форм.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Учебно – тематический план</w:t>
      </w:r>
    </w:p>
    <w:p>
      <w:pPr>
        <w:pStyle w:val="Normal"/>
        <w:jc w:val="center"/>
        <w:rPr/>
      </w:pPr>
      <w:r>
        <w:rPr/>
        <w:t>2 модуля</w:t>
      </w:r>
    </w:p>
    <w:tbl>
      <w:tblPr>
        <w:tblW w:w="9860" w:type="dxa"/>
        <w:jc w:val="left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260"/>
        <w:gridCol w:w="1276"/>
        <w:gridCol w:w="1123"/>
        <w:gridCol w:w="1366"/>
        <w:gridCol w:w="2012"/>
      </w:tblGrid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п\п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разделов, тем</w:t>
            </w:r>
          </w:p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контроля/</w:t>
            </w:r>
          </w:p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аттестации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 История архитектуры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1. Русская изба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2. Декоративно – прикладное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636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1. Знакомство с народными промыслами. Дымковская игрушка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636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практическая работа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2. Хохломская роспись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636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3. Скульптура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1. Введение в курс скульптуры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636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2. Работа с пластилином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636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3. Работа с соленым тестом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636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4.  Дизайн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1. Введение в курс дизайна. Техника папье – маше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2. Роспись готовой формы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Педагогическое наблюдение. Выставка готовых работ</w:t>
            </w:r>
          </w:p>
        </w:tc>
      </w:tr>
      <w:tr>
        <w:trPr/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модулю: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78" w:leader="none"/>
              </w:tabs>
              <w:ind w:right="221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21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21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hanging="0"/>
        <w:jc w:val="center"/>
        <w:rPr/>
      </w:pPr>
      <w:r>
        <w:rPr>
          <w:rFonts w:eastAsia="SimSun;宋体"/>
          <w:sz w:val="24"/>
          <w:szCs w:val="24"/>
        </w:rPr>
        <w:t>Содержание программы 2 модуля</w:t>
      </w:r>
    </w:p>
    <w:p>
      <w:pPr>
        <w:pStyle w:val="Normal"/>
        <w:widowControl w:val="false"/>
        <w:tabs>
          <w:tab w:val="clear" w:pos="720"/>
          <w:tab w:val="left" w:pos="709" w:leader="none"/>
        </w:tabs>
        <w:autoSpaceDE w:val="false"/>
        <w:jc w:val="both"/>
        <w:rPr/>
      </w:pPr>
      <w:r>
        <w:rPr>
          <w:bCs/>
          <w:sz w:val="24"/>
          <w:szCs w:val="24"/>
        </w:rPr>
        <w:tab/>
        <w:t xml:space="preserve">Раздел 1. История архитектуры 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sz w:val="24"/>
          <w:szCs w:val="24"/>
        </w:rPr>
        <w:t>Тема № 1. Русская изба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>Теория.</w:t>
      </w:r>
      <w:r>
        <w:rPr>
          <w:sz w:val="24"/>
          <w:szCs w:val="24"/>
        </w:rPr>
        <w:t xml:space="preserve"> Основные элементы русской избы. Символические образы в построении русской избы. Древние обряды. Древнерусский терем.</w:t>
      </w:r>
    </w:p>
    <w:p>
      <w:pPr>
        <w:pStyle w:val="Normal"/>
        <w:jc w:val="both"/>
        <w:rPr/>
      </w:pPr>
      <w:r>
        <w:rPr>
          <w:i/>
          <w:iCs/>
          <w:sz w:val="24"/>
          <w:szCs w:val="24"/>
        </w:rPr>
        <w:t xml:space="preserve">Практика. </w:t>
      </w:r>
      <w:r>
        <w:rPr>
          <w:sz w:val="24"/>
          <w:szCs w:val="24"/>
        </w:rPr>
        <w:t>Выполнение эскиза русской избы (закрепление теории)</w:t>
      </w:r>
    </w:p>
    <w:p>
      <w:pPr>
        <w:pStyle w:val="Normal"/>
        <w:widowControl w:val="false"/>
        <w:autoSpaceDE w:val="false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Раздел 2. Декоративно – прикладное искусство 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sz w:val="24"/>
          <w:szCs w:val="24"/>
        </w:rPr>
        <w:t>Тема № 1. Знакомство с народными промыслами. Дымковская игрушка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i/>
          <w:sz w:val="24"/>
          <w:szCs w:val="24"/>
        </w:rPr>
        <w:t xml:space="preserve">Теория. </w:t>
      </w:r>
      <w:r>
        <w:rPr>
          <w:bCs/>
          <w:sz w:val="24"/>
          <w:szCs w:val="24"/>
        </w:rPr>
        <w:t>Понятие «народный промысел». История создания глиняной игрушки. Этапы выполнения игрушки. Характерные цветовые сочетания, форма и чередование узоров для росписи Дымковской игрушки.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i/>
          <w:sz w:val="24"/>
          <w:szCs w:val="24"/>
        </w:rPr>
        <w:t xml:space="preserve">Практика. </w:t>
      </w:r>
      <w:r>
        <w:rPr>
          <w:bCs/>
          <w:sz w:val="24"/>
          <w:szCs w:val="24"/>
        </w:rPr>
        <w:t>Выполнение эскиза игрушки. Роспись готовой формы.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sz w:val="24"/>
          <w:szCs w:val="24"/>
        </w:rPr>
        <w:t>Тема № 2. Хохломская роспись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i/>
          <w:sz w:val="24"/>
          <w:szCs w:val="24"/>
        </w:rPr>
        <w:t xml:space="preserve">Теория. </w:t>
      </w:r>
      <w:r>
        <w:rPr>
          <w:bCs/>
          <w:sz w:val="24"/>
          <w:szCs w:val="24"/>
        </w:rPr>
        <w:t>Знакомство с изделиями хохломской росписи. История создания хохломской росписи. Основные элементы росписи. Характерные цветовые сочетания.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i/>
          <w:sz w:val="24"/>
          <w:szCs w:val="24"/>
        </w:rPr>
        <w:t xml:space="preserve">Практика. </w:t>
      </w:r>
      <w:r>
        <w:rPr>
          <w:bCs/>
          <w:sz w:val="24"/>
          <w:szCs w:val="24"/>
        </w:rPr>
        <w:t>Выполнение элементов хохломской росписи. Роспись готовой формы.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bCs/>
          <w:sz w:val="24"/>
          <w:szCs w:val="24"/>
        </w:rPr>
        <w:t xml:space="preserve">Раздел 3. Скульптура </w:t>
      </w:r>
    </w:p>
    <w:p>
      <w:pPr>
        <w:pStyle w:val="Normal"/>
        <w:widowControl w:val="false"/>
        <w:autoSpaceDE w:val="fals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№ 1. Введение в курс скульптуры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Теория.</w:t>
      </w:r>
      <w:r>
        <w:rPr>
          <w:sz w:val="24"/>
          <w:szCs w:val="24"/>
        </w:rPr>
        <w:t xml:space="preserve"> Скульптура малых форм. Техника и технология материалов скульптуры. Художник высекает из камня. Художник высекает из дерева. Художник отливает из металла. Художник лепит из пластилина и глины. Этапы выполнения скульптуры малых форм.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Тема № 2. Работа с пластилином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>Свойства пластилина. Инструменты и приспособления. Подготовка рабочего места. Конструктивный способ лепки. Модульная лепка.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 xml:space="preserve">Практика. </w:t>
      </w:r>
      <w:r>
        <w:rPr>
          <w:sz w:val="24"/>
          <w:szCs w:val="24"/>
        </w:rPr>
        <w:t>Лепка простых по форме предметов. Лепка геометрических предметов. Лепка простого рельефа (лист).</w:t>
      </w:r>
      <w:r>
        <w:rPr>
          <w:bCs/>
          <w:sz w:val="24"/>
          <w:szCs w:val="24"/>
        </w:rPr>
        <w:t xml:space="preserve"> 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sz w:val="24"/>
          <w:szCs w:val="24"/>
        </w:rPr>
        <w:t>Тема № 3. Работа с соленым тестом</w:t>
      </w:r>
    </w:p>
    <w:p>
      <w:pPr>
        <w:pStyle w:val="Normal"/>
        <w:widowControl w:val="false"/>
        <w:autoSpaceDE w:val="false"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Теория. </w:t>
      </w:r>
      <w:r>
        <w:rPr>
          <w:bCs/>
          <w:sz w:val="24"/>
          <w:szCs w:val="24"/>
        </w:rPr>
        <w:t>История создания изделий из соленого теста. Изготовление соленого теста. Свойства соленого теста. Инструменты и приспособления. Подготовка рабочего места. Обработка и художественное оформление. Сушка, роспись, лакировка.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i/>
          <w:sz w:val="24"/>
          <w:szCs w:val="24"/>
        </w:rPr>
        <w:t xml:space="preserve">Практика. </w:t>
      </w:r>
      <w:r>
        <w:rPr>
          <w:bCs/>
          <w:sz w:val="24"/>
          <w:szCs w:val="24"/>
        </w:rPr>
        <w:t>Лепка простых по форме предметов. Лепка простого рельефа (лист).</w:t>
      </w:r>
    </w:p>
    <w:p>
      <w:pPr>
        <w:pStyle w:val="Normal"/>
        <w:widowControl w:val="false"/>
        <w:autoSpaceDE w:val="false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Раздел 4. Дизайн </w:t>
      </w:r>
    </w:p>
    <w:p>
      <w:pPr>
        <w:pStyle w:val="Normal"/>
        <w:widowControl w:val="false"/>
        <w:autoSpaceDE w:val="fals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Тема № 1. </w:t>
      </w:r>
      <w:r>
        <w:rPr>
          <w:sz w:val="24"/>
          <w:szCs w:val="24"/>
        </w:rPr>
        <w:t>Введение в курс дизайна. Техника папье – маше</w:t>
      </w:r>
    </w:p>
    <w:p>
      <w:pPr>
        <w:pStyle w:val="Normal"/>
        <w:jc w:val="both"/>
        <w:rPr/>
      </w:pPr>
      <w:r>
        <w:rPr>
          <w:i/>
          <w:iCs/>
          <w:sz w:val="24"/>
          <w:szCs w:val="24"/>
        </w:rPr>
        <w:t>Теория.</w:t>
      </w:r>
      <w:r>
        <w:rPr>
          <w:sz w:val="24"/>
          <w:szCs w:val="24"/>
        </w:rPr>
        <w:t xml:space="preserve"> Введение в курс дизайна. Понятие «дизайн». Виды дизайна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Понятие «папье –маше». Применяемые материалы и инструменты. Основные этапы изготовления изделий в технике «папье – маше». Способ «маширования».  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 xml:space="preserve">Изготовление тарелки способом «маширования». </w:t>
      </w:r>
    </w:p>
    <w:p>
      <w:pPr>
        <w:pStyle w:val="Normal"/>
        <w:jc w:val="both"/>
        <w:rPr/>
      </w:pPr>
      <w:r>
        <w:rPr>
          <w:sz w:val="24"/>
          <w:szCs w:val="24"/>
        </w:rPr>
        <w:t>Тема № 2. Роспись готовой формы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. Основные этапы росписи готовой формы: грунтовка, окраска, лакировка.</w:t>
      </w:r>
    </w:p>
    <w:p>
      <w:pPr>
        <w:pStyle w:val="Normal"/>
        <w:jc w:val="both"/>
        <w:rPr/>
      </w:pPr>
      <w:r>
        <w:rPr>
          <w:i/>
          <w:iCs/>
          <w:sz w:val="24"/>
          <w:szCs w:val="24"/>
        </w:rPr>
        <w:t xml:space="preserve">Практика. </w:t>
      </w:r>
      <w:r>
        <w:rPr>
          <w:sz w:val="24"/>
          <w:szCs w:val="24"/>
        </w:rPr>
        <w:t xml:space="preserve">Выполнение росписи тарелки. Изготовление игрушек. </w:t>
      </w:r>
    </w:p>
    <w:p>
      <w:pPr>
        <w:pStyle w:val="Normal"/>
        <w:widowControl w:val="false"/>
        <w:autoSpaceDE w:val="fals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fill="FFFFFF" w:val="clear"/>
        <w:jc w:val="center"/>
        <w:rPr>
          <w:bCs/>
          <w:spacing w:val="-2"/>
          <w:sz w:val="24"/>
          <w:szCs w:val="24"/>
        </w:rPr>
      </w:pPr>
      <w:r>
        <w:rPr>
          <w:sz w:val="24"/>
          <w:szCs w:val="24"/>
        </w:rPr>
        <w:t>Образовательный модуль «Я рисую этот мир»</w:t>
      </w:r>
    </w:p>
    <w:p>
      <w:pPr>
        <w:pStyle w:val="Normal"/>
        <w:shd w:fill="FFFFFF" w:val="clear"/>
        <w:jc w:val="both"/>
        <w:rPr/>
      </w:pPr>
      <w:r>
        <w:rPr>
          <w:bCs/>
          <w:i/>
          <w:spacing w:val="-2"/>
          <w:sz w:val="24"/>
          <w:szCs w:val="24"/>
        </w:rPr>
        <w:t>Цель:</w:t>
      </w:r>
      <w:r>
        <w:rPr>
          <w:bCs/>
          <w:spacing w:val="-2"/>
          <w:sz w:val="24"/>
          <w:szCs w:val="24"/>
        </w:rPr>
        <w:t xml:space="preserve"> создание естественных условий для положительного влияния природной среды на развитие личности обучающегося</w:t>
      </w:r>
    </w:p>
    <w:p>
      <w:pPr>
        <w:pStyle w:val="Normal"/>
        <w:shd w:fill="FFFFFF" w:val="clear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Задачи:</w:t>
      </w:r>
    </w:p>
    <w:p>
      <w:pPr>
        <w:pStyle w:val="Style28"/>
        <w:shd w:fill="FFFFFF" w:val="clear"/>
        <w:spacing w:before="0" w:after="0"/>
        <w:rPr>
          <w:i/>
          <w:i/>
        </w:rPr>
      </w:pPr>
      <w:r>
        <w:rPr>
          <w:i/>
        </w:rPr>
        <w:t>Воспитательные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воспитывать уважительное отношение к иному мнению и художественно-эстетическим взглядам;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воспитывать доброжелательность, эмоционально-нравственную отзывчивость.</w:t>
      </w:r>
    </w:p>
    <w:p>
      <w:pPr>
        <w:pStyle w:val="Style28"/>
        <w:spacing w:before="0" w:after="0"/>
        <w:ind w:hanging="0"/>
        <w:rPr>
          <w:i/>
          <w:i/>
        </w:rPr>
      </w:pPr>
      <w:r>
        <w:rPr>
          <w:i/>
        </w:rPr>
        <w:t>Развивающие</w:t>
      </w:r>
    </w:p>
    <w:p>
      <w:pPr>
        <w:pStyle w:val="Normal"/>
        <w:shd w:fill="FFFFFF" w:val="clear"/>
        <w:jc w:val="both"/>
        <w:rPr/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развивать </w:t>
      </w:r>
      <w:r>
        <w:rPr>
          <w:sz w:val="24"/>
          <w:szCs w:val="24"/>
        </w:rPr>
        <w:t>способности к эмоционально-ценностному восприятию произведения изобразительного искусства;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способности видеть красоту вокруг себя;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fill="F4F4F4" w:val="clear"/>
        </w:rPr>
        <w:t>развивать предметную и ассоциативную память</w:t>
      </w:r>
      <w:r>
        <w:rPr>
          <w:sz w:val="24"/>
          <w:szCs w:val="24"/>
        </w:rPr>
        <w:t>.</w:t>
      </w:r>
    </w:p>
    <w:p>
      <w:pPr>
        <w:pStyle w:val="Style28"/>
        <w:shd w:fill="FFFFFF" w:val="clear"/>
        <w:spacing w:before="0" w:after="0"/>
        <w:rPr>
          <w:i/>
          <w:i/>
        </w:rPr>
      </w:pPr>
      <w:r>
        <w:rPr>
          <w:i/>
        </w:rPr>
        <w:t>Обучающие</w:t>
      </w:r>
    </w:p>
    <w:p>
      <w:pPr>
        <w:pStyle w:val="Style28"/>
        <w:shd w:fill="FFFFFF" w:val="clear"/>
        <w:spacing w:before="0" w:after="0"/>
        <w:ind w:hanging="0"/>
        <w:rPr/>
      </w:pPr>
      <w:r>
        <w:rPr>
          <w:rFonts w:eastAsia="SimSun;宋体"/>
        </w:rPr>
        <w:t>- формировать знания о средствах выразительности и правилах построения композиции;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 познакомить со </w:t>
      </w:r>
      <w:r>
        <w:rPr>
          <w:sz w:val="24"/>
          <w:szCs w:val="24"/>
          <w:shd w:fill="F4F4F4" w:val="clear"/>
        </w:rPr>
        <w:t>способами выразительной передачи объекта, «быстрого схватывания формы»</w:t>
      </w:r>
      <w:r>
        <w:rPr>
          <w:sz w:val="24"/>
          <w:szCs w:val="24"/>
        </w:rPr>
        <w:t>;</w:t>
      </w:r>
    </w:p>
    <w:p>
      <w:pPr>
        <w:pStyle w:val="Normal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</w:rPr>
        <w:t>- формировать навыки</w:t>
      </w:r>
      <w:r>
        <w:rPr>
          <w:sz w:val="24"/>
          <w:szCs w:val="24"/>
          <w:shd w:fill="F4F4F4" w:val="clear"/>
        </w:rPr>
        <w:t xml:space="preserve"> восприятия величины, формы и цвета (особенно общего цветового тона натуры), мысленному изображению ранее наблюдаемых объектов в пленэре</w:t>
      </w:r>
      <w:r>
        <w:rPr>
          <w:sz w:val="24"/>
          <w:szCs w:val="24"/>
        </w:rPr>
        <w:t>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результаты:</w:t>
      </w:r>
    </w:p>
    <w:p>
      <w:pPr>
        <w:pStyle w:val="Normal"/>
        <w:ind w:left="72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Обучающиеся должны знать:</w:t>
      </w:r>
    </w:p>
    <w:p>
      <w:pPr>
        <w:pStyle w:val="Normal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средства выразительности любой композиции;</w:t>
      </w:r>
    </w:p>
    <w:p>
      <w:pPr>
        <w:pStyle w:val="Normal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понятия: «эскиз», «этюд», «набросок», «постановка»;</w:t>
      </w:r>
    </w:p>
    <w:p>
      <w:pPr>
        <w:pStyle w:val="Normal"/>
        <w:jc w:val="both"/>
        <w:rPr>
          <w:rFonts w:eastAsia="SimSun;宋体"/>
          <w:sz w:val="24"/>
          <w:szCs w:val="24"/>
        </w:rPr>
      </w:pPr>
      <w:r>
        <w:rPr>
          <w:sz w:val="24"/>
          <w:szCs w:val="24"/>
        </w:rPr>
        <w:t>- последовательность работы над этюдом;</w:t>
      </w:r>
    </w:p>
    <w:p>
      <w:pPr>
        <w:pStyle w:val="Normal"/>
        <w:ind w:left="72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Обучающиеся должны уметь: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- применять р</w:t>
      </w:r>
      <w:r>
        <w:rPr>
          <w:iCs/>
          <w:sz w:val="24"/>
          <w:szCs w:val="24"/>
        </w:rPr>
        <w:t>итм пятен, линий и форм для построения композиции;</w:t>
      </w:r>
    </w:p>
    <w:p>
      <w:pPr>
        <w:pStyle w:val="Normal"/>
        <w:jc w:val="both"/>
        <w:rPr/>
      </w:pPr>
      <w:r>
        <w:rPr>
          <w:sz w:val="24"/>
          <w:szCs w:val="24"/>
        </w:rPr>
        <w:t>- выполнять зарисовки растений;</w:t>
      </w:r>
    </w:p>
    <w:p>
      <w:pPr>
        <w:pStyle w:val="Normal"/>
        <w:jc w:val="both"/>
        <w:rPr/>
      </w:pPr>
      <w:r>
        <w:rPr>
          <w:sz w:val="24"/>
          <w:szCs w:val="24"/>
        </w:rPr>
        <w:t>- передавать характерные особенности полевых цветов</w:t>
      </w:r>
      <w:r>
        <w:rPr>
          <w:bCs/>
          <w:sz w:val="24"/>
          <w:szCs w:val="24"/>
        </w:rPr>
        <w:t>;</w:t>
      </w:r>
    </w:p>
    <w:p>
      <w:pPr>
        <w:pStyle w:val="Normal"/>
        <w:ind w:left="720" w:hanging="0"/>
        <w:jc w:val="both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  <w:t>Обучающиеся должны получить навыки:</w:t>
      </w:r>
    </w:p>
    <w:p>
      <w:pPr>
        <w:pStyle w:val="Normal"/>
        <w:jc w:val="both"/>
        <w:rPr>
          <w:bCs/>
          <w:i/>
          <w:i/>
          <w:sz w:val="24"/>
          <w:szCs w:val="24"/>
        </w:rPr>
      </w:pPr>
      <w:r>
        <w:rPr>
          <w:bCs/>
          <w:sz w:val="24"/>
          <w:szCs w:val="24"/>
        </w:rPr>
        <w:t>- рисования различных видов линий и пятен;</w:t>
      </w:r>
    </w:p>
    <w:p>
      <w:pPr>
        <w:pStyle w:val="Normal"/>
        <w:jc w:val="both"/>
        <w:rPr/>
      </w:pPr>
      <w:r>
        <w:rPr>
          <w:sz w:val="24"/>
          <w:szCs w:val="24"/>
        </w:rPr>
        <w:t>- выполнения зарисовок различных по форме растительных элементов;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передачи пропорций и движения в рисунке.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Учебно – тематический план</w:t>
      </w:r>
    </w:p>
    <w:p>
      <w:pPr>
        <w:pStyle w:val="Normal"/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3 модуля</w:t>
      </w:r>
    </w:p>
    <w:tbl>
      <w:tblPr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02"/>
        <w:gridCol w:w="993"/>
        <w:gridCol w:w="1134"/>
        <w:gridCol w:w="1134"/>
        <w:gridCol w:w="2233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п\п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разделов, тем</w:t>
            </w:r>
          </w:p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контроля/</w:t>
            </w:r>
          </w:p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аттестации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История искусств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1. Введение в курс истории искусств. Картина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Игра «Жокеи и лошади»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2.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1. Начальные основы композиции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               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2. Средства выразительности композиции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3. Тематическая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3. Летний пленэр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Тема № 1. Зарисовки различных по форме трав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Тема № 2. Зарисовки различных цветов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Тема № 3. Этюд цветов и трав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Педагогическое наблюдение.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Тема № 4. Зарисовки листьев березы, тополя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Тема № 5. Зарисовка листьев клена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упражнений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Тема № 6. Зарисовка листьев каштана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Педагогическое наблюдение.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Тема № 7. Этюд цветов одуванчика в среде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Тема № 8. Этюд полевых цветов в среде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Тема № 9. Композиция «Цветы и травы». Поиск композиционного решения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Педагогическое наблюдение.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Итоговое тестирование.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Выставка выполненных работ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5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модулю: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autoSpaceDE w:val="fals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left="360" w:hanging="0"/>
        <w:jc w:val="center"/>
        <w:rPr/>
      </w:pPr>
      <w:r>
        <w:rPr>
          <w:rFonts w:eastAsia="SimSun;宋体"/>
          <w:sz w:val="24"/>
          <w:szCs w:val="24"/>
        </w:rPr>
        <w:t>Содержание программы 3 модуля</w:t>
      </w:r>
    </w:p>
    <w:p>
      <w:pPr>
        <w:pStyle w:val="Normal"/>
        <w:widowControl w:val="false"/>
        <w:tabs>
          <w:tab w:val="clear" w:pos="720"/>
          <w:tab w:val="left" w:pos="709" w:leader="none"/>
        </w:tabs>
        <w:autoSpaceDE w:val="false"/>
        <w:jc w:val="both"/>
        <w:rPr/>
      </w:pPr>
      <w:r>
        <w:rPr>
          <w:bCs/>
          <w:sz w:val="24"/>
          <w:szCs w:val="24"/>
        </w:rPr>
        <w:tab/>
        <w:t xml:space="preserve">Раздел 1. История искусств </w:t>
      </w:r>
    </w:p>
    <w:p>
      <w:pPr>
        <w:pStyle w:val="Normal"/>
        <w:widowControl w:val="false"/>
        <w:autoSpaceDE w:val="fals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№ 1. Введение в курс истории искусств. Картина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>Теория.</w:t>
      </w:r>
      <w:r>
        <w:rPr>
          <w:sz w:val="24"/>
          <w:szCs w:val="24"/>
        </w:rPr>
        <w:t xml:space="preserve"> Что такое изобразительное искусство? Произведение искусства. Виды изобразительного искусства: графика, живопись, скульптура, иконопись, искусство книги, архитектура. Картина – станковое произведение живописи, имеющее самостоятельное значение, является завершенным произведением, итогом длительной работы художника. Из чего состоит картина.</w:t>
      </w:r>
    </w:p>
    <w:p>
      <w:pPr>
        <w:pStyle w:val="Normal"/>
        <w:widowControl w:val="false"/>
        <w:autoSpaceDE w:val="false"/>
        <w:jc w:val="both"/>
        <w:rPr>
          <w:bCs/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Практика. </w:t>
      </w:r>
      <w:r>
        <w:rPr>
          <w:iCs/>
          <w:sz w:val="24"/>
          <w:szCs w:val="24"/>
        </w:rPr>
        <w:t>Игра «Жокеи и лошади»</w:t>
      </w:r>
      <w:r>
        <w:rPr>
          <w:sz w:val="24"/>
          <w:szCs w:val="24"/>
        </w:rPr>
        <w:t xml:space="preserve"> (закрепление теории).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bCs/>
          <w:sz w:val="24"/>
          <w:szCs w:val="24"/>
        </w:rPr>
        <w:t xml:space="preserve">Раздел 2. Композиция 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sz w:val="24"/>
          <w:szCs w:val="24"/>
        </w:rPr>
        <w:t>Тема № 1. Начальные основы композиции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>Теория.</w:t>
      </w:r>
      <w:r>
        <w:rPr>
          <w:sz w:val="24"/>
          <w:szCs w:val="24"/>
        </w:rPr>
        <w:t xml:space="preserve"> Введение в курс композиции. Ритм и движение пятен. Ритм и движение линий. Характер линий. 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 xml:space="preserve">Практика.  </w:t>
      </w:r>
      <w:r>
        <w:rPr>
          <w:iCs/>
          <w:sz w:val="24"/>
          <w:szCs w:val="24"/>
        </w:rPr>
        <w:t xml:space="preserve">Упражнения. Выполнение тематической композиции «Ритмы природы». Тематические композиции «Птицы летят» (спокойно, тревожно, с шумом разлетаются). </w:t>
      </w:r>
    </w:p>
    <w:p>
      <w:pPr>
        <w:pStyle w:val="Normal"/>
        <w:widowControl w:val="false"/>
        <w:autoSpaceDE w:val="false"/>
        <w:jc w:val="both"/>
        <w:rPr/>
      </w:pPr>
      <w:r>
        <w:rPr>
          <w:iCs/>
          <w:sz w:val="24"/>
          <w:szCs w:val="24"/>
        </w:rPr>
        <w:t>Тема № 2. Средства выразительности композиции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 xml:space="preserve">Теория. </w:t>
      </w:r>
      <w:r>
        <w:rPr>
          <w:iCs/>
          <w:sz w:val="24"/>
          <w:szCs w:val="24"/>
        </w:rPr>
        <w:t>Ритм пятен, линий и форм – средства выразительности любой композиции. Цвета, ритм цветовых пятен и линий, композиция помогут создать интересное, выразительное произведение.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 xml:space="preserve">Практика. </w:t>
      </w:r>
      <w:r>
        <w:rPr>
          <w:iCs/>
          <w:sz w:val="24"/>
          <w:szCs w:val="24"/>
        </w:rPr>
        <w:t>Упражнения.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Изображение веток, разных по характеру, - березы, дуба, сосны.</w:t>
      </w:r>
    </w:p>
    <w:p>
      <w:pPr>
        <w:pStyle w:val="Normal"/>
        <w:widowControl w:val="false"/>
        <w:autoSpaceDE w:val="false"/>
        <w:jc w:val="both"/>
        <w:rPr/>
      </w:pPr>
      <w:r>
        <w:rPr>
          <w:iCs/>
          <w:sz w:val="24"/>
          <w:szCs w:val="24"/>
        </w:rPr>
        <w:t>Тема № 3. Тематическая композиция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 xml:space="preserve">Практика. </w:t>
      </w:r>
      <w:r>
        <w:rPr>
          <w:iCs/>
          <w:sz w:val="24"/>
          <w:szCs w:val="24"/>
        </w:rPr>
        <w:t>Выполнение тематической композиции «Весна. Шум птиц». Гуашь.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bCs/>
          <w:sz w:val="24"/>
          <w:szCs w:val="24"/>
        </w:rPr>
        <w:t>Раздел 3. «Летний пленер»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Тема № 1.Зарисовки различных по форме трав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изучение разнообразия растительного мира; выбор характерного растения; передача пропорций, движения; цветовое решение без связи с фоном (силуэт)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Тема № 2. Зарисовки различных цветов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изучение разнообразия растительного мира; выбор характерного растения; передача пропорций, движения; цветовое решение без связи с фоном (силуэт)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Тема № 3. Этюд цветов и трав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передача характерных особенностей цветов и трав; передача пропорций, движения; цветовое решение без связи с фоном (силуэт)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Тема № 4. Зарисовки листьев березы, тополя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изучение и передача характерных особенностей листьев березы и тополя; передача пропорций, движения; цветовое решение без связи с фоном (силуэт)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Тема № 5. Зарисовка листьев клена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изучение и передача характерных особенностей листьев клена; передача пропорций, движения; цветовое решение без связи с фоном (силуэт)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Тема № 6. Зарисовка листьев каштана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изучение и передача характерных особенностей листьев каштана; передача пропорций, движения; цветовое решение без связи с фоном (силуэт)</w:t>
      </w:r>
    </w:p>
    <w:p>
      <w:pPr>
        <w:pStyle w:val="Normal"/>
        <w:jc w:val="both"/>
        <w:rPr>
          <w:sz w:val="24"/>
          <w:szCs w:val="24"/>
        </w:rPr>
      </w:pPr>
      <w:bookmarkStart w:id="4" w:name="OLE_LINK1"/>
      <w:bookmarkEnd w:id="4"/>
      <w:r>
        <w:rPr>
          <w:sz w:val="24"/>
          <w:szCs w:val="24"/>
        </w:rPr>
        <w:t>Тема № 7. Этюд цветов одуванчика в среде</w:t>
      </w:r>
    </w:p>
    <w:p>
      <w:pPr>
        <w:pStyle w:val="Normal"/>
        <w:jc w:val="both"/>
        <w:rPr/>
      </w:pPr>
      <w:bookmarkStart w:id="5" w:name="OLE_LINK1"/>
      <w:bookmarkEnd w:id="5"/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изучение и передача характерных особенностей цветка одуванчика в среде, выбор группы цветов с листьями, передача пропорций. Выявление главного, обобщение окружающего пространства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Тема № 8. Этюд полевых цветов в среде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изучение и передача характерных особенностей полевых цветов (ромашка, цикорий, василек) в среде, выбор группы цветов с листьями, передача пропорций. Выявление главного, обобщение окружающего пространства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Тема № 9. Композиция «Цветы и травы». Поиск композиционного решения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>Практика:</w:t>
      </w:r>
      <w:r>
        <w:rPr>
          <w:sz w:val="24"/>
          <w:szCs w:val="24"/>
        </w:rPr>
        <w:t xml:space="preserve"> на основе пленэрных работ выполнить эскиз композиции</w:t>
      </w:r>
    </w:p>
    <w:p>
      <w:pPr>
        <w:pStyle w:val="Normal"/>
        <w:widowControl w:val="false"/>
        <w:autoSpaceDE w:val="fals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Итоговое занятие  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Практика. </w:t>
      </w:r>
      <w:r>
        <w:rPr>
          <w:iCs/>
          <w:sz w:val="24"/>
          <w:szCs w:val="24"/>
        </w:rPr>
        <w:t>Самостоятельная работа.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Выбор темы работы. Поиск цветового, светового, композиционного, тонального решения. Выполнение работы. Итоговое тестирование.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>
      <w:pPr>
        <w:pStyle w:val="Normal"/>
        <w:keepNext w:val="true"/>
        <w:tabs>
          <w:tab w:val="clear" w:pos="720"/>
          <w:tab w:val="left" w:pos="0" w:leader="none"/>
        </w:tabs>
        <w:suppressAutoHyphens w:val="tru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Учебный план 2 год обучения</w:t>
      </w:r>
    </w:p>
    <w:p>
      <w:pPr>
        <w:pStyle w:val="Normal"/>
        <w:keepNext w:val="true"/>
        <w:tabs>
          <w:tab w:val="clear" w:pos="720"/>
          <w:tab w:val="left" w:pos="0" w:leader="none"/>
        </w:tabs>
        <w:suppressAutoHyphens w:val="tru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9072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9"/>
        <w:gridCol w:w="3828"/>
        <w:gridCol w:w="1465"/>
        <w:gridCol w:w="1701"/>
        <w:gridCol w:w="1559"/>
      </w:tblGrid>
      <w:tr>
        <w:trPr>
          <w:trHeight w:val="316" w:hRule="atLeast"/>
        </w:trPr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>
            <w:pPr>
              <w:pStyle w:val="Normal"/>
              <w:shd w:fill="FFFFFF" w:val="clea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п\п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модулей</w:t>
            </w:r>
          </w:p>
        </w:tc>
        <w:tc>
          <w:tcPr>
            <w:tcW w:w="4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>
        <w:trPr>
          <w:trHeight w:val="229" w:hRule="atLeast"/>
        </w:trPr>
        <w:tc>
          <w:tcPr>
            <w:tcW w:w="519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82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модуль «Гармония в рисунке и живописи»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>
        <w:trPr>
          <w:trHeight w:val="232" w:hRule="atLeast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модуль «Гармония в композиции и скульптуре»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>
        <w:trPr>
          <w:trHeight w:val="232" w:hRule="atLeast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модуль</w:t>
            </w:r>
          </w:p>
          <w:p>
            <w:pPr>
              <w:pStyle w:val="Normal"/>
              <w:shd w:fill="FFFFFF" w:val="clear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«Фантазия и реальность»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>
        <w:trPr>
          <w:trHeight w:val="232" w:hRule="atLeast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модуль</w:t>
            </w:r>
          </w:p>
          <w:p>
            <w:pPr>
              <w:pStyle w:val="Normal"/>
              <w:shd w:fill="FFFFFF" w:val="clear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«Красота родной природы»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>
        <w:trPr>
          <w:trHeight w:val="257" w:hRule="atLeast"/>
        </w:trPr>
        <w:tc>
          <w:tcPr>
            <w:tcW w:w="4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</w:tcPr>
          <w:p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ИТОГО: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Основные характеристики модулей</w:t>
      </w:r>
    </w:p>
    <w:p>
      <w:pPr>
        <w:pStyle w:val="Normal"/>
        <w:numPr>
          <w:ilvl w:val="0"/>
          <w:numId w:val="0"/>
        </w:numPr>
        <w:ind w:right="57" w:hanging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Образовательный модуль «Гармония в рисунке и живописи»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sz w:val="24"/>
          <w:szCs w:val="24"/>
        </w:rPr>
      </w:pPr>
      <w:r>
        <w:rPr>
          <w:i/>
          <w:sz w:val="24"/>
          <w:szCs w:val="24"/>
        </w:rPr>
        <w:t>Цель</w:t>
      </w:r>
      <w:r>
        <w:rPr>
          <w:sz w:val="24"/>
          <w:szCs w:val="24"/>
        </w:rPr>
        <w:t>: формирование у обучающихся понимания красоты окружающей действительности, гармонии тонального и цветового богатства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Задачи: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</w:rPr>
        <w:t>Воспитательные: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воспитывать доброжелательность, эмоционально-нравственную отзывчивость; 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/>
      </w:pPr>
      <w:r>
        <w:rPr>
          <w:sz w:val="24"/>
          <w:szCs w:val="24"/>
        </w:rPr>
        <w:t>- в</w:t>
      </w:r>
      <w:r>
        <w:rPr>
          <w:sz w:val="24"/>
          <w:szCs w:val="24"/>
          <w:shd w:fill="FFFFFF" w:val="clear"/>
        </w:rPr>
        <w:t>оспитывать художественный вкус и чувство гармонии</w:t>
      </w:r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>
        <w:rPr>
          <w:i/>
          <w:sz w:val="24"/>
          <w:szCs w:val="24"/>
        </w:rPr>
        <w:t xml:space="preserve">Развивающие: 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развивать зрительные восприятия, целостное видение натуры;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 развивать глазомер и двигательные навыки руки;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 развивать познавательный интерес к области изобразительного искусства;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  </w:t>
      </w:r>
      <w:r>
        <w:rPr>
          <w:i/>
          <w:sz w:val="24"/>
          <w:szCs w:val="24"/>
        </w:rPr>
        <w:t>Обучающие:</w:t>
      </w:r>
    </w:p>
    <w:p>
      <w:pPr>
        <w:pStyle w:val="Normal"/>
        <w:jc w:val="both"/>
        <w:rPr>
          <w:rFonts w:eastAsia="SimSun;宋体"/>
          <w:sz w:val="24"/>
          <w:szCs w:val="24"/>
        </w:rPr>
      </w:pPr>
      <w:r>
        <w:rPr>
          <w:sz w:val="24"/>
          <w:szCs w:val="24"/>
        </w:rPr>
        <w:t>- познакомить с законами, правилами рисования, акварельного письма, передачи изображения предметов с натуры и по памяти;</w:t>
      </w:r>
    </w:p>
    <w:p>
      <w:pPr>
        <w:pStyle w:val="Normal"/>
        <w:jc w:val="both"/>
        <w:rPr/>
      </w:pPr>
      <w:r>
        <w:rPr>
          <w:rFonts w:eastAsia="SimSun;宋体"/>
          <w:sz w:val="24"/>
          <w:szCs w:val="24"/>
        </w:rPr>
        <w:t xml:space="preserve">- </w:t>
      </w:r>
      <w:r>
        <w:rPr>
          <w:sz w:val="24"/>
          <w:szCs w:val="24"/>
          <w:shd w:fill="FFFFFF" w:val="clear"/>
        </w:rPr>
        <w:t>формировать графические навыки в изображении объемных предметов и умение определять оттенки «холодных» и «теплых» цветов</w:t>
      </w:r>
      <w:r>
        <w:rPr>
          <w:rFonts w:eastAsia="SimSun;宋体"/>
          <w:sz w:val="24"/>
          <w:szCs w:val="24"/>
        </w:rPr>
        <w:t>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результаты:</w:t>
      </w:r>
    </w:p>
    <w:p>
      <w:pPr>
        <w:pStyle w:val="Normal"/>
        <w:ind w:left="72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Обучающиеся должны знать: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- основные понятия цветоведения: цветовой круг, тепло – холодность, контраст, нюанс, локальный и предметный цвет;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- типы пейзажа;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- произведения русских художников пейзажистов: А. Иванов, А. Саврасов, Ф. Васильев, И. Шишкин, И. Левитан, В. Серов и др.;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- технологию акварельной живописи «по – сырому»;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- основные понятия в рисунке: пропорции предметов, объём, тон, композиция листа, постановка на плоскости.</w:t>
      </w:r>
    </w:p>
    <w:p>
      <w:pPr>
        <w:pStyle w:val="Normal"/>
        <w:widowControl w:val="false"/>
        <w:autoSpaceDE w:val="false"/>
        <w:ind w:left="-30" w:firstLine="750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Обучающиеся должны уметь: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- писать этюды веток, овощей, фруктов гуашью;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- писать этюд пейзажа способом акварельной живописи «по- сырому»;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- в</w:t>
      </w:r>
      <w:r>
        <w:rPr>
          <w:iCs/>
          <w:sz w:val="24"/>
          <w:szCs w:val="24"/>
        </w:rPr>
        <w:t>ыполнять н</w:t>
      </w:r>
      <w:r>
        <w:rPr>
          <w:sz w:val="24"/>
          <w:szCs w:val="24"/>
        </w:rPr>
        <w:t>аброски и зарисовки листьев, растений, цветов, веток, овощей, фруктов, грибов, бытовых предметов;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 xml:space="preserve">- выполнять рисунок сложного натюрморта с растительными формами и драпировкой. </w:t>
      </w:r>
    </w:p>
    <w:p>
      <w:pPr>
        <w:pStyle w:val="Normal"/>
        <w:ind w:left="720" w:hanging="0"/>
        <w:jc w:val="both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  <w:t>Обучающиеся должны получить навыки: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- смешения красок для получения необходимого тона;          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>- передачи светотеневых отношений в натюрморте;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>конструктивного построения простых предметов</w:t>
      </w:r>
      <w:r>
        <w:rPr>
          <w:bCs/>
          <w:sz w:val="24"/>
          <w:szCs w:val="24"/>
        </w:rPr>
        <w:t>;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>определения и передачи пропорций предметов в натюрморте относительно друг друга.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ind w:right="57" w:hanging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Учебно – тематический план</w:t>
      </w:r>
    </w:p>
    <w:p>
      <w:pPr>
        <w:pStyle w:val="Normal"/>
        <w:numPr>
          <w:ilvl w:val="0"/>
          <w:numId w:val="0"/>
        </w:numPr>
        <w:ind w:right="57" w:hanging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1 модуля</w:t>
      </w:r>
    </w:p>
    <w:tbl>
      <w:tblPr>
        <w:tblW w:w="934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695"/>
        <w:gridCol w:w="1306"/>
        <w:gridCol w:w="1231"/>
        <w:gridCol w:w="1407"/>
        <w:gridCol w:w="1995"/>
      </w:tblGrid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п\п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разделов, тем</w:t>
            </w:r>
          </w:p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контроля/</w:t>
            </w:r>
          </w:p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аттестации</w:t>
            </w:r>
          </w:p>
        </w:tc>
      </w:tr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  <w:tab w:val="left" w:pos="1548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  <w:tab w:val="left" w:pos="1548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Анкетирование. Первичная диагностика</w:t>
            </w:r>
          </w:p>
        </w:tc>
      </w:tr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Живопись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  <w:tab w:val="left" w:pos="1548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  <w:tab w:val="left" w:pos="1548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1. Теплые и холодные цвета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  <w:tab w:val="left" w:pos="1548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  <w:tab w:val="left" w:pos="1548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</w:t>
            </w:r>
          </w:p>
        </w:tc>
      </w:tr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2. Цветовая гармония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  <w:tab w:val="left" w:pos="1548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  <w:tab w:val="left" w:pos="1548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3. Пейзаж в живописи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  <w:tab w:val="left" w:pos="1548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  <w:tab w:val="left" w:pos="1548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4. Техника акварельной живописи «по – сырому»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  <w:tab w:val="left" w:pos="1548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  <w:tab w:val="left" w:pos="1548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занятие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  <w:tab w:val="left" w:pos="1548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  <w:tab w:val="left" w:pos="1548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2. Рисунок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22" w:leader="none"/>
                <w:tab w:val="left" w:pos="1406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  <w:tab w:val="left" w:pos="1406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1. Конструктивное построение предметов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firstLine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2. Построение сложного натюрморта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firstLine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контроль. Опрос</w:t>
            </w:r>
          </w:p>
        </w:tc>
      </w:tr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3. Пейзаж в графике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firstLine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>
        <w:trPr/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right="57" w:hanging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модулю: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right="57" w:hanging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right="57" w:hanging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right="57" w:hanging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ind w:right="57" w:hanging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360" w:hanging="0"/>
        <w:jc w:val="center"/>
        <w:rPr>
          <w:rFonts w:eastAsia="SimSun;宋体"/>
          <w:sz w:val="24"/>
          <w:szCs w:val="24"/>
        </w:rPr>
      </w:pPr>
      <w:r>
        <w:rPr>
          <w:rFonts w:eastAsia="SimSun;宋体"/>
          <w:sz w:val="24"/>
          <w:szCs w:val="24"/>
        </w:rPr>
        <w:t>Содержание программы 1 модуля</w:t>
      </w:r>
    </w:p>
    <w:p>
      <w:pPr>
        <w:pStyle w:val="Normal"/>
        <w:rPr>
          <w:rFonts w:eastAsia="SimSun;宋体"/>
          <w:sz w:val="24"/>
          <w:szCs w:val="24"/>
        </w:rPr>
      </w:pPr>
      <w:r>
        <w:rPr>
          <w:bCs/>
          <w:sz w:val="24"/>
          <w:szCs w:val="24"/>
        </w:rPr>
        <w:t xml:space="preserve">Вводное занятие 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 xml:space="preserve">Теория. </w:t>
      </w:r>
      <w:r>
        <w:rPr>
          <w:sz w:val="24"/>
          <w:szCs w:val="24"/>
        </w:rPr>
        <w:t>Знакомство с организацией деятельности и направлением объединения «Юный художник». Инструктаж по технике безопасности. Знакомство с творческими работами объединения. План работы объединения на учебный год.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 xml:space="preserve">Практика. </w:t>
      </w:r>
      <w:r>
        <w:rPr>
          <w:sz w:val="24"/>
          <w:szCs w:val="24"/>
        </w:rPr>
        <w:t>Выполнение работы на тему: «Что мы умеем и любим рисовать».</w:t>
      </w:r>
    </w:p>
    <w:p>
      <w:pPr>
        <w:pStyle w:val="Normal"/>
        <w:widowControl w:val="false"/>
        <w:tabs>
          <w:tab w:val="clear" w:pos="720"/>
          <w:tab w:val="left" w:pos="709" w:leader="none"/>
        </w:tabs>
        <w:autoSpaceDE w:val="false"/>
        <w:jc w:val="both"/>
        <w:rPr/>
      </w:pPr>
      <w:r>
        <w:rPr>
          <w:bCs/>
          <w:sz w:val="24"/>
          <w:szCs w:val="24"/>
        </w:rPr>
        <w:tab/>
        <w:t xml:space="preserve">Раздел 1. Живопись 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sz w:val="24"/>
          <w:szCs w:val="24"/>
        </w:rPr>
        <w:t>Тема № 1. Теплые и холодные цвета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Теория.</w:t>
      </w:r>
      <w:r>
        <w:rPr>
          <w:sz w:val="24"/>
          <w:szCs w:val="24"/>
        </w:rPr>
        <w:t xml:space="preserve"> Цветовой круг. Теплые и холодные цвета. Понятия «контраст», «нюанс» в живописи.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 xml:space="preserve">Практика.  </w:t>
      </w:r>
      <w:r>
        <w:rPr>
          <w:iCs/>
          <w:sz w:val="24"/>
          <w:szCs w:val="24"/>
        </w:rPr>
        <w:t>Упражнения. Выполнение этюдов на тему: «Жаркая пустыня», «Зимняя сказка» (гуашь)</w:t>
      </w:r>
      <w:r>
        <w:rPr>
          <w:sz w:val="24"/>
          <w:szCs w:val="24"/>
        </w:rPr>
        <w:t>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Тема № 2. Цветовая гармония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>Понятие «локальный» и «предметный» цвет. Смешение красок. Цветовая гармония. Объем. Светотеневые отношения. Этапы выполнения этюдов.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Этюды веток на белом фоне. Этюды овощей, фруктов на светлом фоне. Натюрморт из 2 – 3 предметов в теплой цветовой гамме. Этюды драпировок.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Тема № 3. Пейзаж в живописи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>Пейзаж – традиционный жанр станковой живописи и графики. Типы пейзажа: сельский, городской, архитектурный, индустриальный и морской (марина). Пейзаж может служить фоном. Русские художники: А. Иванов, А. Саврасов, Ф. Васильев, И. Шишкин, И. Левитан, В. Серов и др. Последовательность рисования дерева в теплом колорите.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Этюды деревьев. Этюды воздушного пространства (ясно, пасмурно, облачно, гроза, закат, рассвет).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Тема № 4. Техника акварельной живописи «по – сырому»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>Акварель. Техника и технология акварели. Техника акварельной живописи «по – сырому»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Выполнение этюда пейзажа (вид пейзажа по выбору) способом акварельной живописи «по- сырому».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Тема № 5. Контрольное занятие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Этюд натюрморта из 3 предметов и 2 драпировок (художественные средства и техника по выбору).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bCs/>
          <w:sz w:val="24"/>
          <w:szCs w:val="24"/>
        </w:rPr>
        <w:t xml:space="preserve">Раздел 2. Рисунок 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sz w:val="24"/>
          <w:szCs w:val="24"/>
        </w:rPr>
        <w:t>Тема № 1. Конструктивное построение предметов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Теория.</w:t>
      </w:r>
      <w:r>
        <w:rPr>
          <w:sz w:val="24"/>
          <w:szCs w:val="24"/>
        </w:rPr>
        <w:t xml:space="preserve"> Введение в курс рисунка. Техника и технология материалов рисунка.  Этапы выполнения набросков, зарисовок, конструктивного построения простых предметов, пропорции предметов, объём, тон, композиция листа, постановка на плоскости.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Наброски листьев, растений, цветов, веток. Зарисовки овощей, фруктов, грибов. Зарисовки бытовых предметов.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Тема № 2. Построение сложного натюрморта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>Компоновка на листе.  Определение пропорций предметов относительно друг друга. Проработка деталей предметов с выявлением объема. Тоновое решение.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 xml:space="preserve">Практика. </w:t>
      </w:r>
      <w:r>
        <w:rPr>
          <w:iCs/>
          <w:sz w:val="24"/>
          <w:szCs w:val="24"/>
        </w:rPr>
        <w:t>Р</w:t>
      </w:r>
      <w:r>
        <w:rPr>
          <w:sz w:val="24"/>
          <w:szCs w:val="24"/>
        </w:rPr>
        <w:t xml:space="preserve">исунок сложного натюрморта с растительными формами. 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Тема № 3. Пейзаж в графике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>Графика от гр. «пишу, черчу, рисую». Вид пейзажной графики – зарисовки и наброски, выполненные художником для фиксирования впечатления. Основана на сочетании черного (карандаш, уголь, ручки, тушь и перо и др.) и белого (бумага). Например, работы художников: Ю.И. Пименов, В. Ван Гог и др.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Практика.  </w:t>
      </w:r>
      <w:r>
        <w:rPr>
          <w:sz w:val="24"/>
          <w:szCs w:val="24"/>
        </w:rPr>
        <w:t xml:space="preserve">Выполнить графический пейзаж (материал по выбору). 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Образовательный модуль «Гармония в композиции и скульптуре»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Цель: формирование навыков в области декоративной композиции и скульптуры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Задачи: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</w:rPr>
        <w:t>Воспитательные: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формировать потребность к творческому труду;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воспитывать стремление преодолевать трудности.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Развивающие: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развивать образное и пространственное мышление, память, воображение, внимание;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развивать волевые качества для успешного достижения поставленных целей.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>
        <w:rPr>
          <w:i/>
          <w:sz w:val="24"/>
          <w:szCs w:val="24"/>
        </w:rPr>
        <w:t>Обучающие: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- формировать умения и навыки работы с различными художественными материалами;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- познакомить с приемами построения декоративной, орнаментальной композиции;</w:t>
      </w:r>
    </w:p>
    <w:p>
      <w:pPr>
        <w:pStyle w:val="Normal"/>
        <w:jc w:val="both"/>
        <w:rPr/>
      </w:pPr>
      <w:r>
        <w:rPr>
          <w:rFonts w:eastAsia="SimSun;宋体"/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формировать умения и навыки </w:t>
      </w:r>
      <w:r>
        <w:rPr>
          <w:sz w:val="24"/>
          <w:szCs w:val="24"/>
          <w:shd w:fill="FFFFFF" w:val="clear"/>
        </w:rPr>
        <w:t>лепки скульптурным способом</w:t>
      </w:r>
      <w:r>
        <w:rPr>
          <w:rFonts w:eastAsia="SimSun;宋体"/>
          <w:sz w:val="24"/>
          <w:szCs w:val="24"/>
        </w:rPr>
        <w:t>;</w:t>
      </w:r>
    </w:p>
    <w:p>
      <w:pPr>
        <w:pStyle w:val="Normal"/>
        <w:jc w:val="both"/>
        <w:rPr>
          <w:rFonts w:eastAsia="SimSun;宋体"/>
          <w:sz w:val="24"/>
          <w:szCs w:val="24"/>
        </w:rPr>
      </w:pPr>
      <w:r>
        <w:rPr>
          <w:rFonts w:eastAsia="SimSun;宋体"/>
          <w:sz w:val="24"/>
          <w:szCs w:val="24"/>
        </w:rPr>
        <w:t xml:space="preserve">- познакомить с </w:t>
      </w:r>
      <w:r>
        <w:rPr>
          <w:sz w:val="24"/>
          <w:szCs w:val="24"/>
          <w:shd w:fill="FFFFFF" w:val="clear"/>
        </w:rPr>
        <w:t>приемами п</w:t>
      </w:r>
      <w:r>
        <w:rPr>
          <w:sz w:val="24"/>
          <w:szCs w:val="24"/>
        </w:rPr>
        <w:t>ередачи фактуры поверхности в скульптуре.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результаты:</w:t>
      </w:r>
    </w:p>
    <w:p>
      <w:pPr>
        <w:pStyle w:val="Normal"/>
        <w:ind w:left="72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Обучающиеся должны знать: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- виды пейзажной графики;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работы гелиевыми ручками;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- понятие «оверлеппинг» и способ его применения в декоративной композиции;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- виды орнамента и принцип построения орнаментальной композиции;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- понятие «анималистическая скульптура» и принцип лепки скульптурным способом.</w:t>
      </w:r>
    </w:p>
    <w:p>
      <w:pPr>
        <w:pStyle w:val="Normal"/>
        <w:widowControl w:val="false"/>
        <w:autoSpaceDE w:val="false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</w:t>
      </w:r>
      <w:r>
        <w:rPr>
          <w:i/>
          <w:iCs/>
          <w:sz w:val="24"/>
          <w:szCs w:val="24"/>
        </w:rPr>
        <w:t>Обучающиеся должны уметь: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применять выразительные средства графики: линию, точку, пятно в работе над графическим пейзажем;</w:t>
      </w:r>
    </w:p>
    <w:p>
      <w:pPr>
        <w:pStyle w:val="Normal"/>
        <w:widowControl w:val="false"/>
        <w:autoSpaceDE w:val="false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применять прием «оверлеппинг» в работе над декоративной композицией;</w:t>
      </w:r>
    </w:p>
    <w:p>
      <w:pPr>
        <w:pStyle w:val="Normal"/>
        <w:widowControl w:val="false"/>
        <w:autoSpaceDE w:val="false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составлять орнамент по ритмическому принципу на квадратной и круглой форме;</w:t>
      </w:r>
    </w:p>
    <w:p>
      <w:pPr>
        <w:pStyle w:val="Normal"/>
        <w:widowControl w:val="false"/>
        <w:autoSpaceDE w:val="false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лепить скульптурным способом лепки;</w:t>
      </w:r>
    </w:p>
    <w:p>
      <w:pPr>
        <w:pStyle w:val="Normal"/>
        <w:ind w:left="720" w:hanging="0"/>
        <w:jc w:val="both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  <w:t>Обучающиеся должны получить навыки:</w:t>
      </w:r>
    </w:p>
    <w:p>
      <w:pPr>
        <w:pStyle w:val="Normal"/>
        <w:jc w:val="both"/>
        <w:rPr/>
      </w:pPr>
      <w:r>
        <w:rPr>
          <w:bCs/>
          <w:i/>
          <w:sz w:val="24"/>
          <w:szCs w:val="24"/>
        </w:rPr>
        <w:t xml:space="preserve">- </w:t>
      </w:r>
      <w:r>
        <w:rPr>
          <w:bCs/>
          <w:sz w:val="24"/>
          <w:szCs w:val="24"/>
        </w:rPr>
        <w:t>работы графическими средствами (</w:t>
      </w:r>
      <w:r>
        <w:rPr>
          <w:sz w:val="24"/>
          <w:szCs w:val="24"/>
        </w:rPr>
        <w:t>карандаш, уголь</w:t>
      </w:r>
      <w:r>
        <w:rPr>
          <w:bCs/>
          <w:sz w:val="24"/>
          <w:szCs w:val="24"/>
        </w:rPr>
        <w:t xml:space="preserve">, гелиевые ручки, </w:t>
      </w:r>
      <w:r>
        <w:rPr>
          <w:sz w:val="24"/>
          <w:szCs w:val="24"/>
        </w:rPr>
        <w:t>тушь и перо и др.);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построения уравновешенной декоративной композиции;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рисования цветов Павловского Посада и составления орнамента из них;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определения пропорций и масштаба при выполнении анималистической скульптуры;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передачи фактуры поверхности в скульптуре.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Учебно – тематический план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2 модуля</w:t>
      </w:r>
    </w:p>
    <w:tbl>
      <w:tblPr>
        <w:tblW w:w="934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220"/>
        <w:gridCol w:w="1146"/>
        <w:gridCol w:w="1111"/>
        <w:gridCol w:w="1366"/>
        <w:gridCol w:w="1847"/>
      </w:tblGrid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п\п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разделов, тем</w:t>
            </w:r>
          </w:p>
          <w:p>
            <w:pPr>
              <w:pStyle w:val="Normal"/>
              <w:ind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контроля/</w:t>
            </w:r>
          </w:p>
          <w:p>
            <w:pPr>
              <w:pStyle w:val="Normal"/>
              <w:ind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аттестации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Композиция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firstLine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1. Введение в курс декоративной композиции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  <w:tab w:val="left" w:pos="1203" w:leader="none"/>
                <w:tab w:val="left" w:pos="1406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  <w:tab w:val="left" w:pos="1203" w:leader="none"/>
                <w:tab w:val="left" w:pos="1406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2. Орнаментальная композиция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  <w:tab w:val="left" w:pos="1203" w:leader="none"/>
                <w:tab w:val="left" w:pos="1406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  <w:tab w:val="left" w:pos="1203" w:leader="none"/>
                <w:tab w:val="left" w:pos="1406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3. Композиция в круге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  <w:tab w:val="left" w:pos="1203" w:leader="none"/>
                <w:tab w:val="left" w:pos="1406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  <w:tab w:val="left" w:pos="1203" w:leader="none"/>
                <w:tab w:val="left" w:pos="1406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РАЗДЕЛ 2. Скульптура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1. Лепка скульптурным способом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636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по образцу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 2. Анималистическая скульптура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636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в свободной форме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3. Передача фактуры поверхности в скульптуре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636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</w:t>
            </w:r>
          </w:p>
        </w:tc>
      </w:tr>
      <w:tr>
        <w:trPr/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модулю: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360" w:hanging="0"/>
        <w:jc w:val="center"/>
        <w:rPr>
          <w:rFonts w:eastAsia="SimSun;宋体"/>
        </w:rPr>
      </w:pPr>
      <w:r>
        <w:rPr>
          <w:rFonts w:eastAsia="Times New Roman"/>
          <w:sz w:val="24"/>
          <w:szCs w:val="24"/>
        </w:rPr>
        <w:t xml:space="preserve">                                     </w:t>
      </w:r>
    </w:p>
    <w:p>
      <w:pPr>
        <w:pStyle w:val="Normal"/>
        <w:ind w:left="360" w:hanging="0"/>
        <w:jc w:val="center"/>
        <w:rPr/>
      </w:pPr>
      <w:r>
        <w:rPr>
          <w:rFonts w:eastAsia="Times New Roman"/>
          <w:sz w:val="24"/>
          <w:szCs w:val="24"/>
        </w:rPr>
        <w:t xml:space="preserve">  </w:t>
      </w:r>
      <w:r>
        <w:rPr>
          <w:rFonts w:eastAsia="SimSun;宋体"/>
          <w:sz w:val="24"/>
          <w:szCs w:val="24"/>
        </w:rPr>
        <w:t>Содержание программы 2 модуля</w:t>
      </w:r>
    </w:p>
    <w:p>
      <w:pPr>
        <w:pStyle w:val="Normal"/>
        <w:tabs>
          <w:tab w:val="clear" w:pos="720"/>
          <w:tab w:val="left" w:pos="709" w:leader="none"/>
        </w:tabs>
        <w:rPr>
          <w:rFonts w:eastAsia="SimSun;宋体"/>
          <w:sz w:val="24"/>
          <w:szCs w:val="24"/>
        </w:rPr>
      </w:pPr>
      <w:r>
        <w:rPr>
          <w:bCs/>
          <w:sz w:val="24"/>
          <w:szCs w:val="24"/>
        </w:rPr>
        <w:tab/>
        <w:t xml:space="preserve">Раздел 1. Композиция 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Cs/>
          <w:sz w:val="24"/>
          <w:szCs w:val="24"/>
        </w:rPr>
        <w:t>Тема № 1.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Введение в курс декоративной композиции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>Теория.</w:t>
      </w:r>
      <w:r>
        <w:rPr>
          <w:sz w:val="24"/>
          <w:szCs w:val="24"/>
        </w:rPr>
        <w:t xml:space="preserve"> Понятия: композиционный центр, равновесие, масштаб, симметрия, асимметрия. Оверлеппинг – наложение контуров.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. Тематическое упражнение – сделать аппликацию из геометрических фигур (кругов, треугольников, квадратов) и добиться равновесия композиции. Нарисовать динамичную неуравновешенную композицию «звездное небо» (восковые мелки, акварель).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Тема № 2. Орнаментальная композиция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>Орнамент. Виды орнамента. Народный орнамент в изделиях исконно русских промыслов. Пластически – ритмический принцип. Необычные цветы Павловского Посада.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Тематические упражнения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Выполнить композицию на прямоугольной форме (платок Павловского Посада), используя разнообразные композиционные варианты размещения орнамента.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Тема № 3. Композиция в круге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Составить орнамент на круглой форме на основе узоров русских народных промыслов, используя композиционные схемы.</w:t>
      </w:r>
    </w:p>
    <w:p>
      <w:pPr>
        <w:pStyle w:val="Normal"/>
        <w:widowControl w:val="false"/>
        <w:autoSpaceDE w:val="false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Раздел 2. Скульптура </w:t>
      </w:r>
    </w:p>
    <w:p>
      <w:pPr>
        <w:pStyle w:val="Normal"/>
        <w:widowControl w:val="false"/>
        <w:autoSpaceDE w:val="fals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№ 1. Лепка скульптурным способом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 xml:space="preserve">Теория. </w:t>
      </w:r>
      <w:r>
        <w:rPr>
          <w:iCs/>
          <w:sz w:val="24"/>
          <w:szCs w:val="24"/>
        </w:rPr>
        <w:t>Скульптурный</w:t>
      </w:r>
      <w:r>
        <w:rPr>
          <w:sz w:val="24"/>
          <w:szCs w:val="24"/>
        </w:rPr>
        <w:t xml:space="preserve"> способ – лепка из целого куска пластилина, глины и др. Пропорции, масштаб, объём, симметрия.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Лепка геометрических форм.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Тема № 2.</w:t>
      </w:r>
      <w:r>
        <w:rPr>
          <w:bCs/>
          <w:sz w:val="24"/>
          <w:szCs w:val="24"/>
        </w:rPr>
        <w:t xml:space="preserve"> Анималистическая скульптура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>Теория.</w:t>
      </w:r>
      <w:r>
        <w:rPr>
          <w:sz w:val="24"/>
          <w:szCs w:val="24"/>
        </w:rPr>
        <w:t xml:space="preserve"> Понятие «анималистическая скульптура». Конструктивный и скульптурный способ лепки. Пропорции, масштаб, объем, симметричность. Этапы выполнения анималистической скульптуры. Смысловая связь в скульптурной группе. Передача характера животного. Фактура поверхности. Способы передачи фактуры поверхности.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>Практика.</w:t>
      </w:r>
      <w:r>
        <w:rPr>
          <w:sz w:val="24"/>
          <w:szCs w:val="24"/>
        </w:rPr>
        <w:t xml:space="preserve"> Лепка животных.  Лепка группы животных.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Тема № 3. Передача фактуры поверхности в скульптуре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Упражнения. Лепка анималистической скульптуры с передачей фактуры.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Образовательный модуль «Фантазия и реальность»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sz w:val="24"/>
          <w:szCs w:val="24"/>
        </w:rPr>
        <w:t>Цель:</w:t>
      </w:r>
      <w:r>
        <w:rPr>
          <w:sz w:val="24"/>
          <w:szCs w:val="24"/>
        </w:rPr>
        <w:t xml:space="preserve"> формирование способностей к творчеству, интересной, творческой личности, способной к творческому труду в любом виде изобразительной деятельности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Задачи: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/>
      </w:pPr>
      <w:r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</w:rPr>
        <w:t>Воспитательные</w:t>
      </w:r>
      <w:r>
        <w:rPr>
          <w:sz w:val="24"/>
          <w:szCs w:val="24"/>
        </w:rPr>
        <w:t>: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/>
      </w:pPr>
      <w:r>
        <w:rPr>
          <w:sz w:val="24"/>
          <w:szCs w:val="24"/>
        </w:rPr>
        <w:t>- воспитывать интерес к истории искусств, понимания прекрасного;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/>
      </w:pPr>
      <w:r>
        <w:rPr>
          <w:sz w:val="24"/>
          <w:szCs w:val="24"/>
        </w:rPr>
        <w:t>- воспитывать эмоциональную отзывчивость и культуру восприятия произведений профессионального и народного изобразительного искусства.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/>
      </w:pPr>
      <w:r>
        <w:rPr>
          <w:i/>
          <w:sz w:val="24"/>
          <w:szCs w:val="24"/>
        </w:rPr>
        <w:t xml:space="preserve">         </w:t>
      </w:r>
      <w:r>
        <w:rPr>
          <w:i/>
          <w:sz w:val="24"/>
          <w:szCs w:val="24"/>
        </w:rPr>
        <w:t>Развивающие</w:t>
      </w:r>
      <w:r>
        <w:rPr>
          <w:sz w:val="24"/>
          <w:szCs w:val="24"/>
        </w:rPr>
        <w:t>: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/>
      </w:pPr>
      <w:r>
        <w:rPr>
          <w:sz w:val="24"/>
          <w:szCs w:val="24"/>
        </w:rPr>
        <w:t>- развивать познавательный интерес к различным видам изобразительного искусства;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/>
      </w:pPr>
      <w:r>
        <w:rPr>
          <w:sz w:val="24"/>
          <w:szCs w:val="24"/>
        </w:rPr>
        <w:t>- развивать фантазию и воображение.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/>
      </w:pPr>
      <w:r>
        <w:rPr>
          <w:sz w:val="24"/>
          <w:szCs w:val="24"/>
        </w:rPr>
        <w:t xml:space="preserve">         </w:t>
      </w:r>
      <w:r>
        <w:rPr>
          <w:i/>
          <w:sz w:val="24"/>
          <w:szCs w:val="24"/>
        </w:rPr>
        <w:t>Обучающие</w:t>
      </w:r>
      <w:r>
        <w:rPr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 </w:t>
      </w:r>
      <w:r>
        <w:rPr>
          <w:rFonts w:eastAsia="SimSun;宋体"/>
          <w:sz w:val="24"/>
          <w:szCs w:val="24"/>
        </w:rPr>
        <w:t>формировать умение распознавать жанры изобразительного искусства и народных промыслов;</w:t>
      </w:r>
    </w:p>
    <w:p>
      <w:pPr>
        <w:pStyle w:val="Normal"/>
        <w:jc w:val="both"/>
        <w:rPr>
          <w:rFonts w:eastAsia="SimSun;宋体"/>
          <w:sz w:val="24"/>
          <w:szCs w:val="24"/>
        </w:rPr>
      </w:pPr>
      <w:r>
        <w:rPr>
          <w:rFonts w:eastAsia="SimSun;宋体"/>
          <w:sz w:val="24"/>
          <w:szCs w:val="24"/>
        </w:rPr>
        <w:t>- познакомить с техниками и технологиями работы с различными художественными материалами.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результаты:</w:t>
      </w:r>
    </w:p>
    <w:p>
      <w:pPr>
        <w:pStyle w:val="Normal"/>
        <w:ind w:left="720" w:hanging="0"/>
        <w:jc w:val="both"/>
        <w:rPr/>
      </w:pPr>
      <w:r>
        <w:rPr>
          <w:i/>
          <w:sz w:val="24"/>
          <w:szCs w:val="24"/>
        </w:rPr>
        <w:t>Обучающиеся должны знать</w:t>
      </w:r>
      <w:r>
        <w:rPr>
          <w:sz w:val="24"/>
          <w:szCs w:val="24"/>
        </w:rPr>
        <w:t>: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- историю таланта М. Примаченко, ее творчество;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- названия некоторых произведений И.Я. Билибина;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- понятие «анималистический жанр», творчество художников анималистов В. Ватагин, Е. Чарушин и др.;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- некоторые объекты архитектуры Киевской Руси;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- понятие «коллаж» – от фр. приклеивание, наклеивание.  История коллажа. Виды коллажей.</w:t>
      </w:r>
    </w:p>
    <w:p>
      <w:pPr>
        <w:pStyle w:val="Normal"/>
        <w:widowControl w:val="false"/>
        <w:autoSpaceDE w:val="false"/>
        <w:jc w:val="both"/>
        <w:rPr/>
      </w:pPr>
      <w:r>
        <w:rPr>
          <w:iCs/>
          <w:sz w:val="24"/>
          <w:szCs w:val="24"/>
        </w:rPr>
        <w:t xml:space="preserve">            </w:t>
      </w:r>
      <w:r>
        <w:rPr>
          <w:i/>
          <w:iCs/>
          <w:sz w:val="24"/>
          <w:szCs w:val="24"/>
        </w:rPr>
        <w:t>Обучающиеся должны уметь</w:t>
      </w:r>
      <w:r>
        <w:rPr>
          <w:iCs/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iCs/>
          <w:sz w:val="24"/>
          <w:szCs w:val="24"/>
        </w:rPr>
        <w:t>- выполненять фантазийные эскизы животных по мотивам картин М. Примаченко.</w:t>
      </w:r>
    </w:p>
    <w:p>
      <w:pPr>
        <w:pStyle w:val="Normal"/>
        <w:widowControl w:val="false"/>
        <w:autoSpaceDE w:val="false"/>
        <w:jc w:val="both"/>
        <w:rPr/>
      </w:pPr>
      <w:r>
        <w:rPr>
          <w:iCs/>
          <w:sz w:val="24"/>
          <w:szCs w:val="24"/>
        </w:rPr>
        <w:t>- выполнять эскиз сказочной птицы по мотивам графики И.Я. Билибина;</w:t>
      </w:r>
    </w:p>
    <w:p>
      <w:pPr>
        <w:pStyle w:val="Normal"/>
        <w:widowControl w:val="false"/>
        <w:autoSpaceDE w:val="false"/>
        <w:jc w:val="both"/>
        <w:rPr/>
      </w:pPr>
      <w:r>
        <w:rPr>
          <w:iCs/>
          <w:sz w:val="24"/>
          <w:szCs w:val="24"/>
        </w:rPr>
        <w:t>- выполнять зарисовки животных;</w:t>
      </w:r>
    </w:p>
    <w:p>
      <w:pPr>
        <w:pStyle w:val="Normal"/>
        <w:widowControl w:val="false"/>
        <w:autoSpaceDE w:val="false"/>
        <w:jc w:val="both"/>
        <w:rPr/>
      </w:pPr>
      <w:r>
        <w:rPr>
          <w:iCs/>
          <w:sz w:val="24"/>
          <w:szCs w:val="24"/>
        </w:rPr>
        <w:t>- выполнять работу в технике «коллаж» с</w:t>
      </w:r>
      <w:r>
        <w:rPr>
          <w:sz w:val="24"/>
          <w:szCs w:val="24"/>
        </w:rPr>
        <w:t>пособом наклеивания на основу предметов и материалов</w:t>
      </w:r>
      <w:r>
        <w:rPr>
          <w:iCs/>
          <w:sz w:val="24"/>
          <w:szCs w:val="24"/>
        </w:rPr>
        <w:t>;</w:t>
      </w:r>
    </w:p>
    <w:p>
      <w:pPr>
        <w:pStyle w:val="Normal"/>
        <w:ind w:left="720" w:hanging="0"/>
        <w:jc w:val="both"/>
        <w:rPr/>
      </w:pPr>
      <w:r>
        <w:rPr>
          <w:bCs/>
          <w:i/>
          <w:sz w:val="24"/>
          <w:szCs w:val="24"/>
        </w:rPr>
        <w:t>Обучающиеся должны получить навыки</w:t>
      </w:r>
      <w:r>
        <w:rPr>
          <w:bCs/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>- рисования фантастических животных и птиц</w:t>
      </w:r>
      <w:r>
        <w:rPr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sz w:val="24"/>
          <w:szCs w:val="24"/>
        </w:rPr>
        <w:t>- построения композиции с архитектурным объектом Киевской Руси;</w:t>
      </w:r>
    </w:p>
    <w:p>
      <w:pPr>
        <w:pStyle w:val="Normal"/>
        <w:jc w:val="both"/>
        <w:rPr>
          <w:iCs/>
          <w:sz w:val="24"/>
          <w:szCs w:val="24"/>
        </w:rPr>
      </w:pPr>
      <w:r>
        <w:rPr>
          <w:sz w:val="24"/>
          <w:szCs w:val="24"/>
        </w:rPr>
        <w:t>- применения инструментов и приспособлений при работе с бумагой и другими материалами</w:t>
      </w:r>
      <w:r>
        <w:rPr>
          <w:iCs/>
          <w:sz w:val="24"/>
          <w:szCs w:val="24"/>
        </w:rPr>
        <w:t>.</w:t>
      </w:r>
    </w:p>
    <w:p>
      <w:pPr>
        <w:pStyle w:val="Normal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Учебно – тематический план 3 модуля</w:t>
      </w:r>
    </w:p>
    <w:tbl>
      <w:tblPr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89"/>
        <w:gridCol w:w="1673"/>
        <w:gridCol w:w="1134"/>
        <w:gridCol w:w="1204"/>
        <w:gridCol w:w="1596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п\п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разделов, тем</w:t>
            </w:r>
          </w:p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контроля/</w:t>
            </w:r>
          </w:p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аттестации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Декоративно – прикладное искусство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636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1. Искусство Марии Примаченко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636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2. Сказочные птицы И. Я. Билибина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636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3. Работа гелиевыми ручками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firstLine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2.  История искусств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636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1. Анималистический жанр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3.  История архитектуры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636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36" w:leader="none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1. Архитектура Киевской Руси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4.  Дизайн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№ 1. Техника «коллаж»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  <w:tab w:val="left" w:pos="1203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/>
            </w:pPr>
            <w:r>
              <w:rPr>
                <w:sz w:val="24"/>
                <w:szCs w:val="24"/>
              </w:rPr>
              <w:t>Тема № 2. Применение техники «коллаж»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Тема № 3. Реставрация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94" w:leader="none"/>
              </w:tabs>
              <w:ind w:left="-356" w:right="646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22" w:leader="none"/>
              </w:tabs>
              <w:ind w:left="-579" w:right="718" w:firstLine="5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767" w:leader="none"/>
                <w:tab w:val="left" w:pos="1050" w:leader="none"/>
              </w:tabs>
              <w:ind w:left="-651" w:right="7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работ. Промежуточный контроль</w:t>
            </w:r>
          </w:p>
        </w:tc>
      </w:tr>
      <w:tr>
        <w:trPr/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модулю: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360" w:hanging="0"/>
        <w:jc w:val="center"/>
        <w:rPr/>
      </w:pPr>
      <w:r>
        <w:rPr>
          <w:rFonts w:eastAsia="SimSun;宋体"/>
          <w:sz w:val="24"/>
          <w:szCs w:val="24"/>
        </w:rPr>
        <w:t>Содержание программы 3 модуля</w:t>
      </w:r>
    </w:p>
    <w:p>
      <w:pPr>
        <w:pStyle w:val="Normal"/>
        <w:widowControl w:val="false"/>
        <w:tabs>
          <w:tab w:val="clear" w:pos="720"/>
          <w:tab w:val="left" w:pos="709" w:leader="none"/>
        </w:tabs>
        <w:autoSpaceDE w:val="false"/>
        <w:jc w:val="both"/>
        <w:rPr/>
      </w:pPr>
      <w:r>
        <w:rPr>
          <w:bCs/>
          <w:sz w:val="24"/>
          <w:szCs w:val="24"/>
        </w:rPr>
        <w:tab/>
        <w:t xml:space="preserve">Раздел 1. Декоративно-прикладное искусство </w:t>
      </w:r>
    </w:p>
    <w:p>
      <w:pPr>
        <w:pStyle w:val="Normal"/>
        <w:widowControl w:val="false"/>
        <w:autoSpaceDE w:val="fals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№ 1. Искусство Марии Примаченко</w:t>
      </w:r>
    </w:p>
    <w:p>
      <w:pPr>
        <w:pStyle w:val="Normal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Теория. </w:t>
      </w:r>
      <w:r>
        <w:rPr>
          <w:sz w:val="24"/>
          <w:szCs w:val="24"/>
        </w:rPr>
        <w:t xml:space="preserve"> История таланта М. Примаченко. «Делаю солнечные цветы, потому – что люблю людей…». Фантазия и реальность. Яркие Художественные образы. Художественный стиль – «примитивизм» - «наивное искусство».</w:t>
      </w:r>
    </w:p>
    <w:p>
      <w:pPr>
        <w:pStyle w:val="Normal"/>
        <w:jc w:val="both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Практика. </w:t>
      </w:r>
      <w:r>
        <w:rPr>
          <w:iCs/>
          <w:sz w:val="24"/>
          <w:szCs w:val="24"/>
        </w:rPr>
        <w:t>Упражнения на закрепление знаний. Выполнение эскиза.  Выполнение аппликации по мотивам картин М. Примаченко.</w:t>
      </w:r>
    </w:p>
    <w:p>
      <w:pPr>
        <w:pStyle w:val="Normal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Тема № 2. Сказочные птицы И. Я. Билибина</w:t>
      </w:r>
    </w:p>
    <w:p>
      <w:pPr>
        <w:pStyle w:val="Normal"/>
        <w:jc w:val="both"/>
        <w:rPr/>
      </w:pPr>
      <w:r>
        <w:rPr>
          <w:i/>
          <w:iCs/>
          <w:sz w:val="24"/>
          <w:szCs w:val="24"/>
        </w:rPr>
        <w:t xml:space="preserve">Теория. </w:t>
      </w:r>
      <w:r>
        <w:rPr>
          <w:sz w:val="24"/>
          <w:szCs w:val="24"/>
        </w:rPr>
        <w:t xml:space="preserve"> Творчество И. Я. Билибина. Сказочная графика И. Я. Билибина. Сказочные птицы И. Я. Билибина: птица Сирин, Жар – птица. </w:t>
      </w:r>
    </w:p>
    <w:p>
      <w:pPr>
        <w:pStyle w:val="Normal"/>
        <w:jc w:val="both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Практика. </w:t>
      </w:r>
      <w:r>
        <w:rPr>
          <w:iCs/>
          <w:sz w:val="24"/>
          <w:szCs w:val="24"/>
        </w:rPr>
        <w:t xml:space="preserve">Упражнения на закрепление знаний. Выполнение эскиза сказочной птицы. 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Тема № 3. Работа гелиевыми ручками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>Особенности работы гелиевыми ручками. Изображение предметов через линию, например, дерево (причудливый узор коры, изгиб ветвей и т. д.). Знакомство с линией, пятном, точкой.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Выполнение рисунка гелиевыми ручками.</w:t>
      </w:r>
    </w:p>
    <w:p>
      <w:pPr>
        <w:pStyle w:val="Normal"/>
        <w:widowControl w:val="false"/>
        <w:tabs>
          <w:tab w:val="clear" w:pos="720"/>
          <w:tab w:val="left" w:pos="709" w:leader="none"/>
        </w:tabs>
        <w:autoSpaceDE w:val="false"/>
        <w:jc w:val="both"/>
        <w:rPr/>
      </w:pPr>
      <w:r>
        <w:rPr>
          <w:bCs/>
          <w:sz w:val="24"/>
          <w:szCs w:val="24"/>
        </w:rPr>
        <w:tab/>
        <w:t xml:space="preserve">Раздел 2. История искусств 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sz w:val="24"/>
          <w:szCs w:val="24"/>
        </w:rPr>
        <w:t xml:space="preserve">Тема № 1. Анималистический жанр 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>Теория.</w:t>
      </w:r>
      <w:r>
        <w:rPr>
          <w:sz w:val="24"/>
          <w:szCs w:val="24"/>
        </w:rPr>
        <w:t xml:space="preserve"> Анималистический жанр как жанр изобразительного искусства, основным объектом которого являются животные. Художники анималисты, создавшие яркие образы животных: Е. Лансере, П. Клодт, В. Серов, В. Ватагин, И. Ефимов, Е. Чарушин, Е. Рачев, Ю. Васнецов и др.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. Выполнение тематических упражнений (закрепление теории).</w:t>
      </w:r>
    </w:p>
    <w:p>
      <w:pPr>
        <w:pStyle w:val="Normal"/>
        <w:widowControl w:val="false"/>
        <w:tabs>
          <w:tab w:val="clear" w:pos="720"/>
          <w:tab w:val="left" w:pos="709" w:leader="none"/>
        </w:tabs>
        <w:autoSpaceDE w:val="false"/>
        <w:jc w:val="both"/>
        <w:rPr/>
      </w:pPr>
      <w:r>
        <w:rPr>
          <w:bCs/>
          <w:sz w:val="24"/>
          <w:szCs w:val="24"/>
        </w:rPr>
        <w:tab/>
        <w:t xml:space="preserve">Раздел 3. История архитектуры 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sz w:val="24"/>
          <w:szCs w:val="24"/>
        </w:rPr>
        <w:t>Тема № 1. Архитектура Киевской Руси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Теория.</w:t>
      </w:r>
      <w:r>
        <w:rPr>
          <w:sz w:val="24"/>
          <w:szCs w:val="24"/>
        </w:rPr>
        <w:t xml:space="preserve"> Введение в курс архитектуры. Архитектура Киевской Руси. Архитектура Новгорода Великого. Архитектура Суздаля. Иконопись.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 xml:space="preserve">Практика. </w:t>
      </w:r>
      <w:r>
        <w:rPr>
          <w:sz w:val="24"/>
          <w:szCs w:val="24"/>
        </w:rPr>
        <w:t>Выполнение тематических заданий (закрепление теории).</w:t>
      </w:r>
    </w:p>
    <w:p>
      <w:pPr>
        <w:pStyle w:val="Normal"/>
        <w:widowControl w:val="false"/>
        <w:autoSpaceDE w:val="false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Раздел 4. Дизайн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sz w:val="24"/>
          <w:szCs w:val="24"/>
        </w:rPr>
        <w:t>Тема № 1. Техника «коллаж»</w:t>
      </w:r>
    </w:p>
    <w:p>
      <w:pPr>
        <w:pStyle w:val="Normal"/>
        <w:jc w:val="both"/>
        <w:rPr/>
      </w:pPr>
      <w:r>
        <w:rPr>
          <w:i/>
          <w:iCs/>
          <w:sz w:val="24"/>
          <w:szCs w:val="24"/>
        </w:rPr>
        <w:t>Теория.</w:t>
      </w:r>
      <w:r>
        <w:rPr>
          <w:sz w:val="24"/>
          <w:szCs w:val="24"/>
        </w:rPr>
        <w:t xml:space="preserve"> Коллаж – от фр. приклеивание, наклеивание.  История коллажа. Виды коллажей.  Способы наклеивания на основу предметов и материалов. Отличительные особенности основы по цвету и фактуре.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iCs/>
          <w:sz w:val="24"/>
          <w:szCs w:val="24"/>
        </w:rPr>
        <w:t xml:space="preserve">Практика. </w:t>
      </w:r>
      <w:r>
        <w:rPr>
          <w:sz w:val="24"/>
          <w:szCs w:val="24"/>
        </w:rPr>
        <w:t>Выполнение тематических заданий (закрепление теории).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Тема № 2. Применение техники «коллаж»</w:t>
      </w:r>
    </w:p>
    <w:p>
      <w:pPr>
        <w:pStyle w:val="Normal"/>
        <w:widowControl w:val="false"/>
        <w:autoSpaceDE w:val="false"/>
        <w:jc w:val="both"/>
        <w:rPr/>
      </w:pPr>
      <w:r>
        <w:rPr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>Основной набор инструментов и приспособлений при работе с бумагой. Правила пользования ими. Организация рабочего места. Основные этапы выполнения коллажа.</w:t>
      </w:r>
    </w:p>
    <w:p>
      <w:pPr>
        <w:pStyle w:val="Normal"/>
        <w:jc w:val="both"/>
        <w:rPr/>
      </w:pPr>
      <w:r>
        <w:rPr>
          <w:i/>
          <w:iCs/>
          <w:sz w:val="24"/>
          <w:szCs w:val="24"/>
        </w:rPr>
        <w:t xml:space="preserve">Практика. </w:t>
      </w:r>
      <w:r>
        <w:rPr>
          <w:iCs/>
          <w:sz w:val="24"/>
          <w:szCs w:val="24"/>
        </w:rPr>
        <w:t>Изготовление фоторамок, открыток, сувениров.</w:t>
      </w:r>
      <w:r>
        <w:rPr>
          <w:sz w:val="24"/>
          <w:szCs w:val="24"/>
        </w:rPr>
        <w:t xml:space="preserve"> Выполнение в материале.</w:t>
      </w:r>
    </w:p>
    <w:p>
      <w:pPr>
        <w:pStyle w:val="Normal"/>
        <w:jc w:val="both"/>
        <w:rPr/>
      </w:pPr>
      <w:r>
        <w:rPr>
          <w:iCs/>
          <w:sz w:val="24"/>
          <w:szCs w:val="24"/>
        </w:rPr>
        <w:t>Тема № 3.  Реставрация</w:t>
      </w:r>
    </w:p>
    <w:p>
      <w:pPr>
        <w:pStyle w:val="Normal"/>
        <w:jc w:val="both"/>
        <w:rPr>
          <w:iCs/>
          <w:sz w:val="24"/>
          <w:szCs w:val="24"/>
        </w:rPr>
      </w:pPr>
      <w:r>
        <w:rPr>
          <w:i/>
          <w:sz w:val="24"/>
          <w:szCs w:val="24"/>
        </w:rPr>
        <w:t>Теория.</w:t>
      </w:r>
      <w:r>
        <w:rPr>
          <w:sz w:val="24"/>
          <w:szCs w:val="24"/>
        </w:rPr>
        <w:t xml:space="preserve"> Основные понятия. Материалы. Этапы выполнения.</w:t>
      </w:r>
    </w:p>
    <w:p>
      <w:pPr>
        <w:pStyle w:val="Normal"/>
        <w:jc w:val="both"/>
        <w:rPr/>
      </w:pPr>
      <w:r>
        <w:rPr>
          <w:i/>
          <w:iCs/>
          <w:sz w:val="24"/>
          <w:szCs w:val="24"/>
        </w:rPr>
        <w:t xml:space="preserve">Практика. </w:t>
      </w:r>
      <w:r>
        <w:rPr>
          <w:iCs/>
          <w:sz w:val="24"/>
          <w:szCs w:val="24"/>
        </w:rPr>
        <w:t>Реставрация старых и старинных вещей: рамок, фотоальбомов и др.</w:t>
      </w:r>
    </w:p>
    <w:p>
      <w:pPr>
        <w:pStyle w:val="Normal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Образовательный модуль «Красота родной природы»</w:t>
      </w:r>
    </w:p>
    <w:p>
      <w:pPr>
        <w:pStyle w:val="Normal"/>
        <w:jc w:val="both"/>
        <w:rPr>
          <w:sz w:val="24"/>
          <w:szCs w:val="24"/>
          <w:shd w:fill="FFFFFF" w:val="clear"/>
        </w:rPr>
      </w:pPr>
      <w:r>
        <w:rPr>
          <w:i/>
          <w:sz w:val="24"/>
          <w:szCs w:val="24"/>
        </w:rPr>
        <w:t>Цель</w:t>
      </w:r>
      <w:r>
        <w:rPr>
          <w:sz w:val="24"/>
          <w:szCs w:val="24"/>
        </w:rPr>
        <w:t xml:space="preserve">: развитие художественно – </w:t>
      </w:r>
      <w:r>
        <w:rPr>
          <w:sz w:val="24"/>
          <w:szCs w:val="24"/>
          <w:shd w:fill="FFFFFF" w:val="clear"/>
        </w:rPr>
        <w:t>творческих способностей, обучающихся через образное восприятие родной природы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Задачи: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/>
      </w:pPr>
      <w:r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</w:rPr>
        <w:t>Воспитательные</w:t>
      </w:r>
      <w:r>
        <w:rPr>
          <w:sz w:val="24"/>
          <w:szCs w:val="24"/>
        </w:rPr>
        <w:t>: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/>
      </w:pPr>
      <w:r>
        <w:rPr>
          <w:sz w:val="24"/>
          <w:szCs w:val="24"/>
        </w:rPr>
        <w:t>- воспитывать любовь к родному краю;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/>
      </w:pPr>
      <w:r>
        <w:rPr>
          <w:sz w:val="24"/>
          <w:szCs w:val="24"/>
        </w:rPr>
        <w:t>- воспитывать культуру общения в группе.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/>
      </w:pPr>
      <w:r>
        <w:rPr>
          <w:i/>
          <w:sz w:val="24"/>
          <w:szCs w:val="24"/>
        </w:rPr>
        <w:t>Развивающие</w:t>
      </w:r>
      <w:r>
        <w:rPr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sz w:val="24"/>
          <w:szCs w:val="24"/>
        </w:rPr>
        <w:t>- развивать чувственно – эмоциональные проявления: внимание, зрительную память, наблюдательность;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/>
      </w:pPr>
      <w:r>
        <w:rPr>
          <w:sz w:val="24"/>
          <w:szCs w:val="24"/>
        </w:rPr>
        <w:t xml:space="preserve">- развивать способность </w:t>
      </w:r>
      <w:r>
        <w:rPr>
          <w:sz w:val="24"/>
          <w:szCs w:val="24"/>
          <w:shd w:fill="FFFFFF" w:val="clear"/>
        </w:rPr>
        <w:t>видеть изменение цвета и формы предметов в зависимости от удаленности, освещенности и других факторов</w:t>
      </w:r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ind w:right="57" w:hanging="0"/>
        <w:jc w:val="both"/>
        <w:outlineLvl w:val="0"/>
        <w:rPr/>
      </w:pPr>
      <w:r>
        <w:rPr>
          <w:sz w:val="24"/>
          <w:szCs w:val="24"/>
        </w:rPr>
        <w:t xml:space="preserve">         </w:t>
      </w:r>
      <w:r>
        <w:rPr>
          <w:i/>
          <w:sz w:val="24"/>
          <w:szCs w:val="24"/>
        </w:rPr>
        <w:t>Обучающие</w:t>
      </w:r>
      <w:r>
        <w:rPr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 </w:t>
      </w:r>
      <w:r>
        <w:rPr>
          <w:rFonts w:eastAsia="SimSun;宋体"/>
          <w:sz w:val="24"/>
          <w:szCs w:val="24"/>
        </w:rPr>
        <w:t xml:space="preserve">формировать </w:t>
      </w:r>
      <w:r>
        <w:rPr>
          <w:sz w:val="24"/>
          <w:szCs w:val="24"/>
        </w:rPr>
        <w:t>навыки построения линейной и воздушной перспективы в пейзаже с натуры</w:t>
      </w:r>
      <w:r>
        <w:rPr>
          <w:rFonts w:eastAsia="SimSun;宋体"/>
          <w:sz w:val="24"/>
          <w:szCs w:val="24"/>
        </w:rPr>
        <w:t>;</w:t>
      </w:r>
    </w:p>
    <w:p>
      <w:pPr>
        <w:pStyle w:val="Normal"/>
        <w:jc w:val="both"/>
        <w:rPr>
          <w:rFonts w:eastAsia="SimSun;宋体"/>
          <w:sz w:val="24"/>
          <w:szCs w:val="24"/>
        </w:rPr>
      </w:pPr>
      <w:r>
        <w:rPr>
          <w:rFonts w:eastAsia="SimSun;宋体"/>
          <w:sz w:val="24"/>
          <w:szCs w:val="24"/>
        </w:rPr>
        <w:t>- познакомить обучающихся</w:t>
      </w:r>
      <w:r>
        <w:rPr>
          <w:sz w:val="24"/>
          <w:szCs w:val="24"/>
          <w:shd w:fill="FFFFFF" w:val="clear"/>
        </w:rPr>
        <w:t xml:space="preserve"> правильно передавать общее цветовое состояние природы</w:t>
      </w:r>
      <w:r>
        <w:rPr>
          <w:rFonts w:eastAsia="SimSun;宋体"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результаты:</w:t>
      </w:r>
    </w:p>
    <w:p>
      <w:pPr>
        <w:pStyle w:val="Normal"/>
        <w:ind w:left="720" w:hanging="0"/>
        <w:jc w:val="both"/>
        <w:rPr/>
      </w:pPr>
      <w:r>
        <w:rPr>
          <w:i/>
          <w:sz w:val="24"/>
          <w:szCs w:val="24"/>
        </w:rPr>
        <w:t>Обучающиеся должны знать</w:t>
      </w:r>
      <w:r>
        <w:rPr>
          <w:sz w:val="24"/>
          <w:szCs w:val="24"/>
        </w:rPr>
        <w:t>: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- различные способы и приемы работы акварелью;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- правила воздушной перспективы;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- принципы и приемы построения уравновешенной композиции;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  <w:szCs w:val="24"/>
        </w:rPr>
        <w:t>- последовательность работы над этюдом;</w:t>
      </w:r>
    </w:p>
    <w:p>
      <w:pPr>
        <w:pStyle w:val="Normal"/>
        <w:widowControl w:val="false"/>
        <w:autoSpaceDE w:val="false"/>
        <w:jc w:val="both"/>
        <w:rPr/>
      </w:pPr>
      <w:r>
        <w:rPr>
          <w:iCs/>
          <w:sz w:val="24"/>
          <w:szCs w:val="24"/>
        </w:rPr>
        <w:t xml:space="preserve">            </w:t>
      </w:r>
      <w:r>
        <w:rPr>
          <w:i/>
          <w:iCs/>
          <w:sz w:val="24"/>
          <w:szCs w:val="24"/>
        </w:rPr>
        <w:t>Обучающиеся должны уметь</w:t>
      </w:r>
      <w:r>
        <w:rPr>
          <w:iCs/>
          <w:sz w:val="24"/>
          <w:szCs w:val="24"/>
        </w:rPr>
        <w:t>:</w:t>
      </w:r>
    </w:p>
    <w:p>
      <w:pPr>
        <w:pStyle w:val="Normal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>
        <w:rPr>
          <w:sz w:val="24"/>
          <w:szCs w:val="24"/>
        </w:rPr>
        <w:t>подготавливать смеси красок для работы;</w:t>
      </w:r>
    </w:p>
    <w:p>
      <w:pPr>
        <w:pStyle w:val="Normal"/>
        <w:widowControl w:val="false"/>
        <w:autoSpaceDE w:val="false"/>
        <w:jc w:val="both"/>
        <w:rPr/>
      </w:pPr>
      <w:r>
        <w:rPr>
          <w:iCs/>
          <w:sz w:val="24"/>
          <w:szCs w:val="24"/>
        </w:rPr>
        <w:t>- выполнять градиентную растяжку тона в акварельной живописи;</w:t>
      </w:r>
    </w:p>
    <w:p>
      <w:pPr>
        <w:pStyle w:val="Normal"/>
        <w:widowControl w:val="false"/>
        <w:autoSpaceDE w:val="false"/>
        <w:jc w:val="both"/>
        <w:rPr/>
      </w:pPr>
      <w:r>
        <w:rPr>
          <w:iCs/>
          <w:sz w:val="24"/>
          <w:szCs w:val="24"/>
        </w:rPr>
        <w:t>- применять различные приемы работы кистями;</w:t>
      </w:r>
    </w:p>
    <w:p>
      <w:pPr>
        <w:pStyle w:val="Normal"/>
        <w:widowControl w:val="false"/>
        <w:autoSpaceDE w:val="false"/>
        <w:jc w:val="both"/>
        <w:rPr/>
      </w:pPr>
      <w:r>
        <w:rPr>
          <w:iCs/>
          <w:sz w:val="24"/>
          <w:szCs w:val="24"/>
        </w:rPr>
        <w:t xml:space="preserve">- выполнять </w:t>
      </w:r>
      <w:r>
        <w:rPr>
          <w:sz w:val="24"/>
          <w:szCs w:val="24"/>
        </w:rPr>
        <w:t>компоновку рисунка на листе</w:t>
      </w:r>
      <w:r>
        <w:rPr>
          <w:iCs/>
          <w:sz w:val="24"/>
          <w:szCs w:val="24"/>
        </w:rPr>
        <w:t>;</w:t>
      </w:r>
    </w:p>
    <w:p>
      <w:pPr>
        <w:pStyle w:val="Normal"/>
        <w:widowControl w:val="false"/>
        <w:autoSpaceDE w:val="false"/>
        <w:jc w:val="both"/>
        <w:rPr/>
      </w:pPr>
      <w:r>
        <w:rPr>
          <w:iCs/>
          <w:sz w:val="24"/>
          <w:szCs w:val="24"/>
        </w:rPr>
        <w:t xml:space="preserve">- </w:t>
      </w:r>
      <w:r>
        <w:rPr>
          <w:sz w:val="24"/>
          <w:szCs w:val="24"/>
        </w:rPr>
        <w:t>выполнять эскиз ландшафта и отражений на воде.</w:t>
      </w:r>
    </w:p>
    <w:p>
      <w:pPr>
        <w:pStyle w:val="Normal"/>
        <w:ind w:left="720" w:hanging="0"/>
        <w:jc w:val="both"/>
        <w:rPr/>
      </w:pPr>
      <w:r>
        <w:rPr>
          <w:bCs/>
          <w:i/>
          <w:sz w:val="24"/>
          <w:szCs w:val="24"/>
        </w:rPr>
        <w:t>Обучающиеся должны получить навыки</w:t>
      </w:r>
      <w:r>
        <w:rPr>
          <w:bCs/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>- рисования в технике акварельной живописи «по – сырому»</w:t>
      </w:r>
      <w:r>
        <w:rPr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sz w:val="24"/>
          <w:szCs w:val="24"/>
        </w:rPr>
        <w:t>- рисования различных деревьев;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>создания тоновых контрастов в этюде;</w:t>
      </w:r>
    </w:p>
    <w:p>
      <w:pPr>
        <w:pStyle w:val="Normal"/>
        <w:jc w:val="both"/>
        <w:rPr/>
      </w:pPr>
      <w:r>
        <w:rPr>
          <w:iCs/>
          <w:sz w:val="24"/>
          <w:szCs w:val="24"/>
        </w:rPr>
        <w:t>- передачи светотени в этюде.</w:t>
      </w:r>
    </w:p>
    <w:p>
      <w:pPr>
        <w:pStyle w:val="Normal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Учебно – тематический план</w:t>
      </w:r>
    </w:p>
    <w:p>
      <w:pPr>
        <w:pStyle w:val="Normal"/>
        <w:jc w:val="center"/>
        <w:rPr/>
      </w:pPr>
      <w:r>
        <w:rPr/>
        <w:t>4 модуля</w:t>
      </w:r>
    </w:p>
    <w:tbl>
      <w:tblPr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715"/>
        <w:gridCol w:w="1134"/>
        <w:gridCol w:w="850"/>
        <w:gridCol w:w="992"/>
        <w:gridCol w:w="2205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п\п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разделов, тем</w:t>
            </w:r>
          </w:p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контроля/</w:t>
            </w:r>
          </w:p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аттестации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 Летний пленэр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Тема № 1. Этюды неба. Чистое голубое небо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Беседа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Тема № 2. Этюды неба. Облачное небо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Выполнение упражнений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Тема № 3. Этюды неба. Грозовое небо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Работа по образцу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Тема № 4. Этюды неба. Закат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Педагогическое наблюдение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Тема № 5. Этюд летнего дерева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Выполнение упражнений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Тема № 6. Этюд воды. Отражения в воде, написанные по – сухому листу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Работа по образцу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Тема № 7. Рисунок лодки под парусом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Тема № 8. Композиция «На реке». Поиск композиционного решения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Беседа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Тема № 9. Композиция «На реке». Поиск цветового, светового и тонового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Педагогическое наблюдение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Тема № 10. Композиция «На реке»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Тема № 11. Композиция «Морской пейзаж». Поиск композиционного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Педагогическое наблюдение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Тема № 12. Композиция «Морской пейзаж». Поиск цветового, светового и тонового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Выставка работ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просмотр работ. Тестирование.</w:t>
            </w:r>
          </w:p>
        </w:tc>
      </w:tr>
      <w:tr>
        <w:trPr/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модулю: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ind w:left="360" w:hanging="0"/>
        <w:jc w:val="center"/>
        <w:rPr>
          <w:rFonts w:eastAsia="SimSun;宋体"/>
          <w:sz w:val="24"/>
          <w:szCs w:val="24"/>
        </w:rPr>
      </w:pPr>
      <w:r>
        <w:rPr>
          <w:rFonts w:eastAsia="SimSun;宋体"/>
          <w:sz w:val="24"/>
          <w:szCs w:val="24"/>
        </w:rPr>
        <w:t>Содержание программы 4 модуля</w:t>
      </w:r>
    </w:p>
    <w:p>
      <w:pPr>
        <w:pStyle w:val="Normal"/>
        <w:widowControl w:val="false"/>
        <w:autoSpaceDE w:val="fals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Раздел 1. Летний пленэр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Тема № 1. Этюды неба. Чистое голубое небо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подготовка смеси красок; поэтапная прорисовка акварелью «по – мокрому»; градиентная растяжка тона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Тема № 2. Этюды неба. Облачное небо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подготовка смеси красок; поэтапная прорисовка акварелью «по – мокрому»; градиентная растяжка тона; применение в рисунке приема «высветление» участков для изображения облаков</w:t>
      </w:r>
    </w:p>
    <w:p>
      <w:pPr>
        <w:pStyle w:val="Normal"/>
        <w:jc w:val="both"/>
        <w:rPr/>
      </w:pPr>
      <w:r>
        <w:rPr>
          <w:sz w:val="24"/>
          <w:szCs w:val="24"/>
        </w:rPr>
        <w:t>Тема № 3. Этюды неба. Грозовое небо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подготовка смеси красок, поэтапная прорисовка акварелью «по – мокрому»; градиентная растяжка тона; применение в рисунке приема «высветление» участков для изображения облаков; применение приема скручивание и вращение кисти для придания формы грозовых облаков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Тема № 4. Этюды неба. Закат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подготовка смеси красок; поэтапная прорисовка акварелью «по – мокрому»; градиентная растяжка тона; применение в рисунке приема «высветление» участков для изображения облаков; применение монетки для изображения солнечного круга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Тема № 5. Этюд летнего дерева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выполнение графических упражнений по зарисовке формы дерева; выполнение живописных приемов (пунктирная техника, прием тычка); поэтапная прорисовка кроны дерева; светотеневое решение; подробная прорисовка ствола и веток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Тема № 6. Этюд воды. Отражения в воде, написанные по – сухому листу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>Практика:</w:t>
      </w:r>
      <w:r>
        <w:rPr>
          <w:sz w:val="24"/>
          <w:szCs w:val="24"/>
        </w:rPr>
        <w:t xml:space="preserve"> выполнение эскиза ландшафта и отражений на воде, зеркальный эффект; прорисовка воды, вертикальных и нисходящих отражений; прорисовка горизонтальных волн и ряби на воде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Тема № 7.  Рисунок лодки под парусом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компоновка на листе; определение месторасположения осевых линий; прорисовка корпуса; передача деталей лодки; светотеневое решение</w:t>
      </w:r>
    </w:p>
    <w:p>
      <w:pPr>
        <w:pStyle w:val="Normal"/>
        <w:jc w:val="both"/>
        <w:rPr/>
      </w:pPr>
      <w:r>
        <w:rPr>
          <w:sz w:val="24"/>
          <w:szCs w:val="24"/>
        </w:rPr>
        <w:t>Тема № 8. Композиция «На реке». Поиск композиционного решения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компоновка на листе; уравновешивание частей композиции; выполнение детального рисунка карандашом; нанесение светотени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Тема № 9.  Композиция «На реке». Поиск цветового, светового и тонового решения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поиск цветового, светового и тонового решения.</w:t>
      </w:r>
    </w:p>
    <w:p>
      <w:pPr>
        <w:pStyle w:val="Normal"/>
        <w:jc w:val="both"/>
        <w:rPr/>
      </w:pPr>
      <w:r>
        <w:rPr>
          <w:sz w:val="24"/>
          <w:szCs w:val="24"/>
        </w:rPr>
        <w:t>Первоначальное покрытие основных цветовых пятен фона композиции; создание тоновых контрастов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Тема № 10. Композиция «На реке»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продолжение работы; уточнение тоновых и цветовых отношений в композиции</w:t>
      </w:r>
    </w:p>
    <w:p>
      <w:pPr>
        <w:pStyle w:val="Normal"/>
        <w:jc w:val="both"/>
        <w:rPr/>
      </w:pPr>
      <w:r>
        <w:rPr>
          <w:sz w:val="24"/>
          <w:szCs w:val="24"/>
        </w:rPr>
        <w:t>Тема № 11. Композиция «Морской пейзаж». Поиск композиционного решения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 xml:space="preserve">Пр10актика: </w:t>
      </w:r>
      <w:r>
        <w:rPr>
          <w:sz w:val="24"/>
          <w:szCs w:val="24"/>
        </w:rPr>
        <w:t>компоновка на листе; уравновешивание частей композиции; выполнение детального рисунка карандашом; нанесение светотени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Тема №12. Композиция «Морской пейзаж». Поиск цветового, светового и тонового решения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первоначальное покрытие основных цветовых пятен фона композиции; создание тоновых контрастов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Тема.  Итоговое занятие</w:t>
      </w:r>
    </w:p>
    <w:p>
      <w:pPr>
        <w:pStyle w:val="Normal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 xml:space="preserve">: </w:t>
      </w:r>
      <w:r>
        <w:rPr>
          <w:iCs/>
          <w:sz w:val="24"/>
          <w:szCs w:val="24"/>
        </w:rPr>
        <w:t>Самостоятельная работа.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 работы. Поиск цветового, композиционного, тонального решения. Выполнение работы. Итоговый просмотр. Тестирование.           </w:t>
      </w:r>
    </w:p>
    <w:p>
      <w:pPr>
        <w:pStyle w:val="Normal"/>
        <w:numPr>
          <w:ilvl w:val="0"/>
          <w:numId w:val="0"/>
        </w:numPr>
        <w:ind w:right="-143" w:firstLine="720"/>
        <w:jc w:val="both"/>
        <w:outlineLvl w:val="0"/>
        <w:rPr/>
      </w:pPr>
      <w:r>
        <w:rPr>
          <w:bCs/>
          <w:sz w:val="24"/>
          <w:szCs w:val="24"/>
        </w:rPr>
        <w:t xml:space="preserve">Примечание: </w:t>
      </w:r>
      <w:r>
        <w:rPr>
          <w:sz w:val="24"/>
          <w:szCs w:val="24"/>
        </w:rPr>
        <w:t>Количество учебных часов тем занятий носит рекомендательный характер с учетом возрастных особенностей обучающихся. Но в обязательном порядке должно быть обеспечено общее количество учебных часов в год.</w:t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Организационно – педагогические условия</w:t>
      </w:r>
    </w:p>
    <w:p>
      <w:pPr>
        <w:pStyle w:val="Normal"/>
        <w:jc w:val="center"/>
        <w:rPr/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(методическое обеспечение) программы </w:t>
      </w:r>
    </w:p>
    <w:p>
      <w:pPr>
        <w:pStyle w:val="Normal"/>
        <w:jc w:val="both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  <w:t>Учебно – методическое обеспечение</w:t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Cs/>
          <w:i/>
          <w:sz w:val="24"/>
          <w:szCs w:val="24"/>
        </w:rPr>
        <w:t>Методическая литература</w:t>
      </w:r>
      <w:r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для педагога:</w:t>
      </w:r>
    </w:p>
    <w:p>
      <w:pPr>
        <w:pStyle w:val="Normal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А. Зайцев «Наука о цвете и живописи» - Москва: Искусство, 1986</w:t>
      </w:r>
    </w:p>
    <w:p>
      <w:pPr>
        <w:pStyle w:val="Normal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А.И. Ростовцев «Рисунок. Живопись. Композиция». Хрестоматия. – Москва: «Просвещение»,1989 </w:t>
      </w:r>
    </w:p>
    <w:p>
      <w:pPr>
        <w:pStyle w:val="Normal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А.М. Михайлов «Искусство акварели». – Москва, 1995 </w:t>
      </w:r>
    </w:p>
    <w:p>
      <w:pPr>
        <w:pStyle w:val="Normal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Мартынов Ф.Т. «Основные законы и принципы формообразования и их проявления в дизайне и архитектуре». – Екатеринбург, 1992 </w:t>
      </w:r>
    </w:p>
    <w:p>
      <w:pPr>
        <w:pStyle w:val="Normal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Матвеев А. Самойлов В. - «Промышленный дизайн». – М., 2004 </w:t>
      </w:r>
    </w:p>
    <w:p>
      <w:pPr>
        <w:pStyle w:val="Normal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Михайлов С.М., Михайлов А.С. История дизайна. Краткий курс. – Москва, 2004</w:t>
      </w:r>
    </w:p>
    <w:p>
      <w:pPr>
        <w:pStyle w:val="Normal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Ц. Каталина «Архитектура страны фараонов». – Москва, 1990</w:t>
      </w:r>
    </w:p>
    <w:p>
      <w:pPr>
        <w:pStyle w:val="Normal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Ю.М. Карцер «Рисунок и живопись». – Москва, 1992 </w:t>
      </w:r>
    </w:p>
    <w:p>
      <w:pPr>
        <w:pStyle w:val="Normal"/>
        <w:ind w:firstLine="720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для обучающегося:</w:t>
      </w:r>
    </w:p>
    <w:p>
      <w:pPr>
        <w:pStyle w:val="Normal"/>
        <w:numPr>
          <w:ilvl w:val="0"/>
          <w:numId w:val="12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Монографии живописцев, графиков, скульпторов, дизайнеров, прикладников</w:t>
      </w:r>
    </w:p>
    <w:p>
      <w:pPr>
        <w:pStyle w:val="Normal"/>
        <w:numPr>
          <w:ilvl w:val="0"/>
          <w:numId w:val="12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«Школа изобразительного   искусства». – Москва: Изобразительное искусство, 1989 </w:t>
      </w:r>
    </w:p>
    <w:p>
      <w:pPr>
        <w:pStyle w:val="Normal"/>
        <w:numPr>
          <w:ilvl w:val="0"/>
          <w:numId w:val="12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Все номера журнала «Юный художник», современные журналы по искусству, дизайну, архитектуре, ДПИ.</w:t>
      </w:r>
    </w:p>
    <w:p>
      <w:pPr>
        <w:pStyle w:val="Normal"/>
        <w:numPr>
          <w:ilvl w:val="0"/>
          <w:numId w:val="12"/>
        </w:numPr>
        <w:ind w:left="330" w:hanging="360"/>
        <w:jc w:val="both"/>
        <w:rPr>
          <w:i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Энциклопедия для детей. Искусство. – М.: Аванта+, 2002 </w:t>
      </w:r>
    </w:p>
    <w:p>
      <w:pPr>
        <w:pStyle w:val="Normal"/>
        <w:ind w:left="330" w:firstLine="390"/>
        <w:jc w:val="both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  <w:t>Дидактическое обеспечение программы</w:t>
      </w:r>
    </w:p>
    <w:p>
      <w:pPr>
        <w:pStyle w:val="Normal"/>
        <w:numPr>
          <w:ilvl w:val="0"/>
          <w:numId w:val="4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Медиапособие (аудио, видео материалы).</w:t>
      </w:r>
    </w:p>
    <w:p>
      <w:pPr>
        <w:pStyle w:val="Normal"/>
        <w:numPr>
          <w:ilvl w:val="0"/>
          <w:numId w:val="4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Наглядные пособия (схемы, шаблоны, таблицы иллюстрации, работы обучающихся по темам, таблицы по анатомии человека, цветоведению, декоративно-прикладному искусству, репродукции рисунков, живописи, фото предметов ДПИ, дизайна, архитектуры.</w:t>
      </w:r>
    </w:p>
    <w:p>
      <w:pPr>
        <w:pStyle w:val="Normal"/>
        <w:numPr>
          <w:ilvl w:val="0"/>
          <w:numId w:val="4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Раздаточный материал.</w:t>
      </w:r>
    </w:p>
    <w:p>
      <w:pPr>
        <w:pStyle w:val="Normal"/>
        <w:numPr>
          <w:ilvl w:val="0"/>
          <w:numId w:val="4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Монографии. А. Иванов, А. Дюрер, Г. Гольбейн, И. Репин, А. Лосенко, Ф. Бруни, К. Брюллов, П. Чистяков, Ж. Энгр, В. Серов, П. Корин, Рубенс, Микеланджело, Джотто, Мазаччо, Леонардо да Винчи, Брунеллески, Боттичелли, Браманте и др.</w:t>
      </w:r>
    </w:p>
    <w:p>
      <w:pPr>
        <w:pStyle w:val="Normal"/>
        <w:ind w:firstLine="720"/>
        <w:jc w:val="both"/>
        <w:rPr/>
      </w:pPr>
      <w:r>
        <w:rPr>
          <w:sz w:val="24"/>
          <w:szCs w:val="24"/>
        </w:rPr>
        <w:t>Дополнительная   общеобразовательная общеразвивающая модульная программа «Азбука творчества» направлена на развитие художественного видения детей, понимание прекрасного в искусстве, природе, жизни и деятельности человека.</w:t>
      </w:r>
    </w:p>
    <w:p>
      <w:pPr>
        <w:pStyle w:val="Normal"/>
        <w:widowControl w:val="false"/>
        <w:autoSpaceDE w:val="false"/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Содержание программы делится на 2 части: </w:t>
      </w:r>
      <w:r>
        <w:rPr>
          <w:sz w:val="24"/>
          <w:szCs w:val="24"/>
        </w:rPr>
        <w:t>1 часть – «Мир искусства», 2 – «Изобразительная грамота». Обучающиеся знакомятся в программе с новыми терминами, такими, как - «картина», «набросок», «этюд»; «пейзаж», «натюрморт», «портрет»; «скульптура», «рельеф», «конструкция зданий»; «промышленный дизайн», «предметы декоративно-прикладного искусства». Первая часть программы, теоретическая часть, даёт возможность обучающимся расширить кругозор. Дети познакомятся с различными жанрами изобразительного искусства, выдающимися мастерами изобразительного искусства, с образцами декоративно-прикладного искусства, мировой архитектуры, предметами современного дизайна получат представление о творчестве русских художников,</w:t>
      </w:r>
    </w:p>
    <w:p>
      <w:pPr>
        <w:pStyle w:val="Normal"/>
        <w:widowControl w:val="false"/>
        <w:autoSpaceDE w:val="false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Вторая часть программы посвящена практическому обучению детей. Педагог знакомит обучающихся как надлежит обращаться с самыми простыми изобразительными материалами – простым карандашом, фломастером, цветными карандашами, акварелью, гуашью, пластилином, а также приёмами и техникой работы, техникой и технологиями изготовления предметов прикладного искусства и промышленного дизайна. Немаловажная роль уделяется алгоритмам работы (этапам) над созданием изделия, композиции. В этой части программы рассматриваются ведущие элементы изобразительной грамоты – пропорции, форма, локальный цвет, основные и дополнительные цвета, тон, перспектива, орнамент.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i/>
          <w:sz w:val="24"/>
          <w:szCs w:val="24"/>
        </w:rPr>
        <w:t xml:space="preserve">Педагогические приёмы, используемые на занятиях: </w:t>
      </w:r>
      <w:r>
        <w:rPr>
          <w:sz w:val="24"/>
          <w:szCs w:val="24"/>
        </w:rPr>
        <w:t>демонстрация, репродуктивный, творческий метод, иллюстрирование, техники и технологии исполнения работы, работ обучающихся по теме, организация натурных постановок.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i/>
          <w:sz w:val="24"/>
          <w:szCs w:val="24"/>
        </w:rPr>
        <w:t>Основные методы обучения: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наглядный, словесный, проблемно-поисковый, практический, репродуктивный, творческий.</w:t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both"/>
        <w:outlineLvl w:val="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Формы работы с родителями: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1. Сотрудничество педагога и родителей в воспитании обучающихся.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2. Знакомство родителей с методической литературой по вопросам воспитания обучающихся.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3. Обучение приёмам различных техник для дальнейшей работы с обучающимися.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4. Открытое занятие.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5. Родительские собрания.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6. Знакомство с работами обучающихся посредством выставки творческих работ обучающихся.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7. Организация экспозиций (персональных и тематических работ) обучающихся с участием родителей.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8. Участие в дистанционных выставках с привлечением родителей.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9. Помощь в оборудовании художественного учебного кабинета.</w:t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10. Индивидуальные беседы с родителями.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11. Участие родителей в праздниках объединения.</w:t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both"/>
        <w:outlineLvl w:val="0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  <w:t>Современные образовательные технологии</w:t>
      </w:r>
    </w:p>
    <w:p>
      <w:pPr>
        <w:pStyle w:val="Normal"/>
        <w:tabs>
          <w:tab w:val="left" w:pos="720" w:leader="none"/>
          <w:tab w:val="left" w:pos="1260" w:leader="none"/>
        </w:tabs>
        <w:ind w:left="357" w:firstLine="357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Здоровьесберегающие технологии: </w:t>
      </w:r>
    </w:p>
    <w:p>
      <w:pPr>
        <w:pStyle w:val="Normal"/>
        <w:numPr>
          <w:ilvl w:val="0"/>
          <w:numId w:val="15"/>
        </w:numPr>
        <w:tabs>
          <w:tab w:val="clear" w:pos="720"/>
          <w:tab w:val="left" w:pos="0" w:leader="none"/>
        </w:tabs>
        <w:ind w:left="330" w:hanging="360"/>
        <w:rPr>
          <w:sz w:val="24"/>
          <w:szCs w:val="24"/>
        </w:rPr>
      </w:pPr>
      <w:r>
        <w:rPr>
          <w:sz w:val="24"/>
          <w:szCs w:val="24"/>
        </w:rPr>
        <w:t>физкультурно-оздоровительные технологии;</w:t>
      </w:r>
    </w:p>
    <w:p>
      <w:pPr>
        <w:pStyle w:val="Normal"/>
        <w:numPr>
          <w:ilvl w:val="0"/>
          <w:numId w:val="15"/>
        </w:numPr>
        <w:tabs>
          <w:tab w:val="clear" w:pos="720"/>
          <w:tab w:val="left" w:pos="0" w:leader="none"/>
        </w:tabs>
        <w:ind w:left="330" w:hanging="360"/>
        <w:rPr>
          <w:sz w:val="24"/>
          <w:szCs w:val="24"/>
        </w:rPr>
      </w:pPr>
      <w:r>
        <w:rPr>
          <w:sz w:val="24"/>
          <w:szCs w:val="24"/>
        </w:rPr>
        <w:t>технологии обеспечения безопасности жизнедеятельности: Беседы о правильной посадке за мольбертом, о верной организации рабочего места, и т.д.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обязательном порядке проводится инструктаж детей по вопросам техники безопасности на занятиях и во время экскурсий.</w:t>
      </w:r>
    </w:p>
    <w:p>
      <w:pPr>
        <w:pStyle w:val="Normal"/>
        <w:tabs>
          <w:tab w:val="left" w:pos="720" w:leader="none"/>
          <w:tab w:val="left" w:pos="1260" w:leader="none"/>
        </w:tabs>
        <w:ind w:left="357" w:firstLine="357"/>
        <w:jc w:val="both"/>
        <w:rPr/>
      </w:pPr>
      <w:r>
        <w:rPr>
          <w:i/>
          <w:iCs/>
          <w:sz w:val="24"/>
          <w:szCs w:val="24"/>
        </w:rPr>
        <w:t>Компетентностно – ориентированные технологии:</w:t>
      </w:r>
    </w:p>
    <w:p>
      <w:pPr>
        <w:pStyle w:val="Normal"/>
        <w:numPr>
          <w:ilvl w:val="0"/>
          <w:numId w:val="15"/>
        </w:numPr>
        <w:tabs>
          <w:tab w:val="clear" w:pos="720"/>
          <w:tab w:val="left" w:pos="-220" w:leader="none"/>
        </w:tabs>
        <w:ind w:left="330" w:hanging="3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 проектов; </w:t>
      </w:r>
    </w:p>
    <w:p>
      <w:pPr>
        <w:pStyle w:val="Normal"/>
        <w:numPr>
          <w:ilvl w:val="0"/>
          <w:numId w:val="15"/>
        </w:numPr>
        <w:tabs>
          <w:tab w:val="clear" w:pos="720"/>
          <w:tab w:val="left" w:pos="-110" w:leader="none"/>
        </w:tabs>
        <w:ind w:left="330" w:hanging="358"/>
        <w:jc w:val="both"/>
        <w:rPr/>
      </w:pPr>
      <w:r>
        <w:rPr>
          <w:sz w:val="24"/>
          <w:szCs w:val="24"/>
        </w:rPr>
        <w:t>коллективно-творческое дело (КТД): посещение городских художественных, детских выставок, выставок современного искусства, участие в дистанционных выставках, конкурсах, организация пленэров (работа на природе).</w:t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Информационные технологии:</w:t>
      </w:r>
    </w:p>
    <w:p>
      <w:pPr>
        <w:pStyle w:val="Normal"/>
        <w:numPr>
          <w:ilvl w:val="0"/>
          <w:numId w:val="6"/>
        </w:numPr>
        <w:tabs>
          <w:tab w:val="clear" w:pos="720"/>
        </w:tabs>
        <w:ind w:left="330" w:hanging="360"/>
        <w:jc w:val="both"/>
        <w:rPr/>
      </w:pPr>
      <w:r>
        <w:rPr>
          <w:sz w:val="24"/>
          <w:szCs w:val="24"/>
        </w:rPr>
        <w:t xml:space="preserve">техническое оформление детских работ и визитных карточек в программе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>,</w:t>
      </w:r>
    </w:p>
    <w:p>
      <w:pPr>
        <w:pStyle w:val="Normal"/>
        <w:numPr>
          <w:ilvl w:val="0"/>
          <w:numId w:val="6"/>
        </w:numPr>
        <w:tabs>
          <w:tab w:val="clear" w:pos="720"/>
        </w:tabs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рекомендаций для педагога, родителей, обучающихся по искусству, дизайну, живописи, архитектуре, прикладному искусству, скульптуре (методическая литература, современные журналы, Интернет).</w:t>
      </w:r>
    </w:p>
    <w:p>
      <w:pPr>
        <w:pStyle w:val="Normal"/>
        <w:widowControl w:val="false"/>
        <w:autoSpaceDE w:val="false"/>
        <w:jc w:val="both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  <w:t>Взаимодействие д</w:t>
      </w:r>
      <w:r>
        <w:rPr>
          <w:i/>
          <w:sz w:val="24"/>
          <w:szCs w:val="24"/>
        </w:rPr>
        <w:t>ополнительной   общеобразовательной общеразвивающей модульной программы «Азбука творчества»</w:t>
      </w:r>
      <w:r>
        <w:rPr>
          <w:bCs/>
          <w:i/>
          <w:sz w:val="24"/>
          <w:szCs w:val="24"/>
        </w:rPr>
        <w:t xml:space="preserve"> с другими образовательными программами. </w:t>
      </w:r>
      <w:r>
        <w:rPr>
          <w:sz w:val="24"/>
          <w:szCs w:val="24"/>
        </w:rPr>
        <w:t>Данная программа взаимодействует с программами художественно-эстетической направленности посредством организации и проведения выставок детского творчества в Учреждении, участие обучающихся в творческих программах. Реализация программы осуществляется посредством участия в выставках и фестивалях учреждения, района, города и т.д.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Heading3"/>
        <w:tabs>
          <w:tab w:val="clear" w:pos="720"/>
          <w:tab w:val="left" w:pos="709" w:leader="none"/>
          <w:tab w:val="left" w:pos="3060" w:leader="none"/>
          <w:tab w:val="left" w:pos="4680" w:leader="none"/>
        </w:tabs>
        <w:spacing w:before="0" w:after="0"/>
        <w:jc w:val="both"/>
        <w:rPr/>
      </w:pPr>
      <w:r>
        <w:rPr>
          <w:rFonts w:cs="Times New Roman" w:ascii="Times New Roman" w:hAnsi="Times New Roman"/>
          <w:i/>
          <w:color w:val="000000"/>
        </w:rPr>
        <w:tab/>
        <w:t>Кадровое обеспечение</w:t>
      </w:r>
    </w:p>
    <w:p>
      <w:pPr>
        <w:pStyle w:val="Style28"/>
        <w:spacing w:before="0" w:after="0"/>
        <w:rPr/>
      </w:pPr>
      <w:r>
        <w:rPr/>
        <w:tab/>
        <w:t xml:space="preserve">Реализация программы и подготовка занятий осуществляются педагогом дополнительного образования в рамках его должностных обязанностей. Педагог осуществляет дополнительное образование учащихся в соответствии со своей образовательной программой. </w:t>
      </w:r>
    </w:p>
    <w:p>
      <w:pPr>
        <w:pStyle w:val="Normal"/>
        <w:jc w:val="both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bCs/>
          <w:i/>
          <w:i/>
          <w:sz w:val="24"/>
          <w:szCs w:val="24"/>
          <w:u w:val="single"/>
        </w:rPr>
      </w:pPr>
      <w:r>
        <w:rPr>
          <w:bCs/>
          <w:i/>
          <w:sz w:val="24"/>
          <w:szCs w:val="24"/>
        </w:rPr>
        <w:tab/>
        <w:t>Материально- техническое обеспечение программы</w:t>
      </w:r>
    </w:p>
    <w:p>
      <w:pPr>
        <w:pStyle w:val="Normal"/>
        <w:ind w:firstLine="720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Оборудование художественного кабинета: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1) По периметру потолка монтируется приспособление для проведения итоговых просмотров работ.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2) Мольберты, стулья, табуреты – по количеству обучающихся.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3) 2-3 натюрмортных столика.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4) 2 направленных ламы на для подсвечивания постановки.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5) Диапроектор и слайды по истории искусств и архитектуры, или эпидиаскоп для демонстрации репродукций.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6) Экран, темные шторы.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7) Репродукции по программе.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8) Небольшие станки для работы со скульптурой по количеству обучающихся, пластилин скульптурный.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9) Рамы и стёкла 50*70 и 60*80 -20-30 шт.- для экспозиции работ на выставках.</w:t>
      </w:r>
    </w:p>
    <w:p>
      <w:pPr>
        <w:pStyle w:val="Normal"/>
        <w:jc w:val="both"/>
        <w:rPr/>
      </w:pPr>
      <w:r>
        <w:rPr>
          <w:sz w:val="24"/>
          <w:szCs w:val="24"/>
        </w:rPr>
        <w:t>10) Натюрмортный фонд:</w:t>
      </w:r>
    </w:p>
    <w:p>
      <w:pPr>
        <w:pStyle w:val="Normal"/>
        <w:numPr>
          <w:ilvl w:val="0"/>
          <w:numId w:val="5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Предметы быта (посуда: чашки, чайники, тарелки, кружки, чучела птиц и животных, засушенные овощи, фрукты или муляжи (восковые) и др.</w:t>
      </w:r>
    </w:p>
    <w:p>
      <w:pPr>
        <w:pStyle w:val="Normal"/>
        <w:numPr>
          <w:ilvl w:val="0"/>
          <w:numId w:val="5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Драпировки: светлые, тёмные орнаментированные ширина 1,5м длина 2-3 м.</w:t>
      </w:r>
    </w:p>
    <w:p>
      <w:pPr>
        <w:pStyle w:val="Normal"/>
        <w:numPr>
          <w:ilvl w:val="0"/>
          <w:numId w:val="5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Гипсовые слепки: геометрические тела: куб, конус, пирамида, цилиндр, шар.</w:t>
      </w:r>
    </w:p>
    <w:p>
      <w:pPr>
        <w:pStyle w:val="Normal"/>
        <w:numPr>
          <w:ilvl w:val="0"/>
          <w:numId w:val="5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Гипсовые орнаменты: розетки, растительный орнамент 2 шт., геометрический орнамент.</w:t>
      </w:r>
    </w:p>
    <w:p>
      <w:pPr>
        <w:pStyle w:val="Normal"/>
        <w:numPr>
          <w:ilvl w:val="0"/>
          <w:numId w:val="5"/>
        </w:numPr>
        <w:ind w:left="330" w:hanging="360"/>
        <w:jc w:val="both"/>
        <w:rPr/>
      </w:pPr>
      <w:r>
        <w:rPr>
          <w:sz w:val="24"/>
          <w:szCs w:val="24"/>
        </w:rPr>
        <w:t xml:space="preserve">Стеллажи для демонстрации работ обучающихся, хранения таблиц, наглядных пособий. </w:t>
      </w:r>
    </w:p>
    <w:p>
      <w:pPr>
        <w:pStyle w:val="Normal"/>
        <w:numPr>
          <w:ilvl w:val="0"/>
          <w:numId w:val="5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Шкафы или небольшое помещение для хранения натюрмортного фонда.</w:t>
      </w:r>
    </w:p>
    <w:p>
      <w:pPr>
        <w:pStyle w:val="Normal"/>
        <w:ind w:left="330" w:hanging="0"/>
        <w:jc w:val="both"/>
        <w:rPr/>
      </w:pPr>
      <w:r>
        <w:rPr>
          <w:i/>
          <w:iCs/>
          <w:sz w:val="24"/>
          <w:szCs w:val="24"/>
        </w:rPr>
        <w:t xml:space="preserve">Для занятий: </w:t>
      </w:r>
    </w:p>
    <w:p>
      <w:pPr>
        <w:pStyle w:val="Normal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школьная доска, мел.</w:t>
      </w:r>
    </w:p>
    <w:p>
      <w:pPr>
        <w:pStyle w:val="Normal"/>
        <w:ind w:left="330" w:hanging="0"/>
        <w:jc w:val="both"/>
        <w:rPr/>
      </w:pPr>
      <w:r>
        <w:rPr>
          <w:i/>
          <w:iCs/>
          <w:sz w:val="24"/>
          <w:szCs w:val="24"/>
        </w:rPr>
        <w:t>Материалы для обучающихся на учебном занятии:</w:t>
      </w:r>
    </w:p>
    <w:p>
      <w:pPr>
        <w:pStyle w:val="Normal"/>
        <w:numPr>
          <w:ilvl w:val="0"/>
          <w:numId w:val="13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Плотная бумага 30*40,40*60 см.</w:t>
      </w:r>
    </w:p>
    <w:p>
      <w:pPr>
        <w:pStyle w:val="Normal"/>
        <w:numPr>
          <w:ilvl w:val="0"/>
          <w:numId w:val="13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Простой карандаш, ластик, точилка, кнопки.</w:t>
      </w:r>
    </w:p>
    <w:p>
      <w:pPr>
        <w:pStyle w:val="Normal"/>
        <w:numPr>
          <w:ilvl w:val="0"/>
          <w:numId w:val="13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Гуашь 12 цветов, акварель 12- 36 цветов. Пластилин скульптурный, доска</w:t>
      </w:r>
    </w:p>
    <w:p>
      <w:pPr>
        <w:pStyle w:val="Normal"/>
        <w:numPr>
          <w:ilvl w:val="0"/>
          <w:numId w:val="13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Фартук.</w:t>
      </w:r>
    </w:p>
    <w:p>
      <w:pPr>
        <w:pStyle w:val="Normal"/>
        <w:ind w:left="-30" w:firstLine="750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Для тематических занятий материалы по программе:</w:t>
      </w:r>
    </w:p>
    <w:p>
      <w:pPr>
        <w:pStyle w:val="Normal"/>
        <w:numPr>
          <w:ilvl w:val="0"/>
          <w:numId w:val="13"/>
        </w:numPr>
        <w:ind w:left="330" w:hanging="360"/>
        <w:jc w:val="both"/>
        <w:rPr/>
      </w:pPr>
      <w:r>
        <w:rPr>
          <w:sz w:val="24"/>
          <w:szCs w:val="24"/>
        </w:rPr>
        <w:t>Уголь, соус, сангина, пастель.</w:t>
      </w:r>
    </w:p>
    <w:p>
      <w:pPr>
        <w:pStyle w:val="Normal"/>
        <w:numPr>
          <w:ilvl w:val="0"/>
          <w:numId w:val="13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Акриловые краски.</w:t>
      </w:r>
    </w:p>
    <w:p>
      <w:pPr>
        <w:pStyle w:val="Normal"/>
        <w:numPr>
          <w:ilvl w:val="0"/>
          <w:numId w:val="13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Кисти № 1-12.щетина, белка (плоские и круглые).</w:t>
      </w:r>
    </w:p>
    <w:p>
      <w:pPr>
        <w:pStyle w:val="Normal"/>
        <w:numPr>
          <w:ilvl w:val="0"/>
          <w:numId w:val="13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Палитра, ёмкость для воды.</w:t>
      </w:r>
    </w:p>
    <w:p>
      <w:pPr>
        <w:pStyle w:val="Normal"/>
        <w:numPr>
          <w:ilvl w:val="0"/>
          <w:numId w:val="13"/>
        </w:numPr>
        <w:ind w:left="330" w:hanging="360"/>
        <w:jc w:val="both"/>
        <w:rPr>
          <w:sz w:val="24"/>
          <w:szCs w:val="24"/>
        </w:rPr>
      </w:pPr>
      <w:r>
        <w:rPr>
          <w:sz w:val="24"/>
          <w:szCs w:val="24"/>
        </w:rPr>
        <w:t>Альбом, тетрадь, блокнот.</w:t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>
        <w:rPr>
          <w:bCs/>
          <w:sz w:val="24"/>
          <w:szCs w:val="24"/>
        </w:rPr>
        <w:t>Информационное обеспечение программы</w:t>
      </w:r>
    </w:p>
    <w:p>
      <w:pPr>
        <w:pStyle w:val="Normal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Список литературы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Бесчастнов Н. П. Портретная графика. Гуманитарный издательский центр ВЛАДОС – 2016, 400 с.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Гуров Г. П., Питерских А. С. Изобразительное искусство. Дизайн и архитектура в жизни человека. 7-8 классы. Учебник. М.: Просвещение. 2012, 112с.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Гнедич П.П. История искусств с древнейших времен. – М.: ООО «Издательский дом «Летопись», 2000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Дрозд А. Н. Декоративная графика: учебное наглядное пособие. КемГУКИ. – 2015 – 84с.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/>
      </w:pPr>
      <w:r>
        <w:rPr>
          <w:sz w:val="24"/>
          <w:szCs w:val="24"/>
        </w:rPr>
        <w:t>Ионина Н.А. Сто великих картин. – М.: Вече, 2002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/>
      </w:pPr>
      <w:r>
        <w:rPr>
          <w:sz w:val="24"/>
          <w:szCs w:val="24"/>
        </w:rPr>
        <w:t>Ионина Н.А. Сто великих картин. – М.: Вече, 2003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История зарубежной живописи в 20 книгах. – М.: РИПОЛ классик, 2014. – ил.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История русской живописи в 20 книгах. – М.: РИПОЛ классик, 2014. – ил.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Кузин В. С. Рисунок, набросок и зарисовки. Издательство Академия – 2004 – 232 с.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Ланов С. П., Аманжолов С. А. Цветоведение. Гуманитарный издательский центр ВЛАДОС – 2015 – 152с.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Ли Н. Г. Рисунок. Основы учебного академического рисунка: учебник. – М.: Эксмо, 2017. – 480 с.: ил.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Норлинг Э. Объемный рисунок и перспектива. Издательство ЭКСМО – 2004 – 82 с.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Палмер М. Рисуем пейзажи акварелью. Шаг за шагом. Харьков – 2014. – 128с.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Популярная история архитектуры / Авторы-сост. К.А. Ляхова, Г.В. Дятлева, О.В. Лапшова, Е.В. Доброва, Ю.В. Рычкова – М.,2001 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/>
      </w:pPr>
      <w:r>
        <w:rPr>
          <w:sz w:val="24"/>
          <w:szCs w:val="24"/>
        </w:rPr>
        <w:t>Популярная история русской живописи /Автор-сост. Е.А. Конькова. – М., 2002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Райгородский Л. Д. Умение видеть: беседы об изобразительном искусстве. Издательство Санкт – Петербургского Государственного Университета. 2016, 88 с.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Ротова Н. А. Методика обучения изобразительному искусству в начальных классах: учебное – методическое пособие. Директ – Медиа – 2017 -162с.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Садохин А. П. Мировая художественная культура. – М., 2000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Самин Д.К. Сто великих архитекторов. – М., 2000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Сокольникова Н. М. История изобразительного искусства. Том 1. М.: Издательский центр Академия. 2007, 304 с.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Сокольникова Н. М. Изобразительное искусство: Учебник. Основы живописи. – Обнинск: Титул, 1996. – 80 с.: цв. Ил.  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Шалаева Г. П. Учимся рисовать / Г. П. Шалаева. – М.: АСТ: СЛОВО, 2012. – 224 с.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/>
      </w:pPr>
      <w:r>
        <w:rPr>
          <w:sz w:val="24"/>
          <w:szCs w:val="24"/>
        </w:rPr>
        <w:t xml:space="preserve">Энциклопедия мировой живописи / Сост. Т.Г. Петровец, Ю.В. Садомова. – М.: Олма-пресс, 2002 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/>
      </w:pPr>
      <w:r>
        <w:rPr>
          <w:sz w:val="24"/>
          <w:szCs w:val="24"/>
        </w:rPr>
        <w:t xml:space="preserve">Энциклопедия мировой живописи. – М., 2002 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Энциклопедия символизма. – М., 200</w:t>
      </w:r>
    </w:p>
    <w:p>
      <w:pPr>
        <w:pStyle w:val="Normal"/>
        <w:widowControl w:val="false"/>
        <w:tabs>
          <w:tab w:val="clear" w:pos="720"/>
          <w:tab w:val="left" w:pos="0" w:leader="none"/>
        </w:tabs>
        <w:autoSpaceDE w:val="false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autoSpaceDE w:val="false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autoSpaceDE w:val="false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autoSpaceDE w:val="false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autoSpaceDE w:val="false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autoSpaceDE w:val="false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autoSpaceDE w:val="false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autoSpaceDE w:val="false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autoSpaceDE w:val="false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autoSpaceDE w:val="false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autoSpaceDE w:val="false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autoSpaceDE w:val="false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autoSpaceDE w:val="false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autoSpaceDE w:val="false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>
      <w:pPr>
        <w:pStyle w:val="Normal"/>
        <w:widowControl w:val="false"/>
        <w:autoSpaceDE w:val="false"/>
        <w:ind w:left="-30" w:hanging="0"/>
        <w:jc w:val="center"/>
        <w:rPr>
          <w:i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Тестовые материалы для итогового контрольного опроса обучающихся на выявление уровня знаний теоретического материала</w:t>
      </w:r>
    </w:p>
    <w:p>
      <w:pPr>
        <w:pStyle w:val="Normal"/>
        <w:ind w:left="2160" w:hanging="0"/>
        <w:jc w:val="both"/>
        <w:rPr/>
      </w:pPr>
      <w:r>
        <w:rPr/>
        <w:t>Первый год обучения</w:t>
      </w:r>
    </w:p>
    <w:tbl>
      <w:tblPr>
        <w:tblW w:w="96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3"/>
      </w:tblGrid>
      <w:tr>
        <w:trPr/>
        <w:tc>
          <w:tcPr>
            <w:tcW w:w="9683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цвета нужно смешать, чтобы получить оранжевый цвет?</w:t>
            </w:r>
          </w:p>
        </w:tc>
      </w:tr>
      <w:tr>
        <w:trPr/>
        <w:tc>
          <w:tcPr>
            <w:tcW w:w="9683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фиолетовый цвет?</w:t>
            </w:r>
          </w:p>
        </w:tc>
      </w:tr>
      <w:tr>
        <w:trPr/>
        <w:tc>
          <w:tcPr>
            <w:tcW w:w="9683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зелёный цвет?</w:t>
            </w:r>
          </w:p>
        </w:tc>
      </w:tr>
      <w:tr>
        <w:trPr/>
        <w:tc>
          <w:tcPr>
            <w:tcW w:w="9683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цвета относятся к тёплой гамме?</w:t>
            </w:r>
          </w:p>
        </w:tc>
      </w:tr>
      <w:tr>
        <w:trPr/>
        <w:tc>
          <w:tcPr>
            <w:tcW w:w="9683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цвета относятся к холодной гамме?</w:t>
            </w:r>
          </w:p>
        </w:tc>
      </w:tr>
      <w:tr>
        <w:trPr/>
        <w:tc>
          <w:tcPr>
            <w:tcW w:w="9683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симметрия? Какие предметы имеют симметричную форму?</w:t>
            </w:r>
          </w:p>
        </w:tc>
      </w:tr>
      <w:tr>
        <w:trPr/>
        <w:tc>
          <w:tcPr>
            <w:tcW w:w="9683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геометрические фигуры ты знаешь?</w:t>
            </w:r>
          </w:p>
        </w:tc>
      </w:tr>
      <w:tr>
        <w:trPr/>
        <w:tc>
          <w:tcPr>
            <w:tcW w:w="9683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отличаются предметы, изображенные на первом и дальнем планах?</w:t>
            </w:r>
          </w:p>
        </w:tc>
      </w:tr>
      <w:tr>
        <w:trPr/>
        <w:tc>
          <w:tcPr>
            <w:tcW w:w="9683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разница между вертикальным и горизонтальным форматом листа?</w:t>
            </w:r>
          </w:p>
        </w:tc>
      </w:tr>
      <w:tr>
        <w:trPr/>
        <w:tc>
          <w:tcPr>
            <w:tcW w:w="9683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чего лучше начинать рисунок (с мелких деталей или с крупных частей)?</w:t>
            </w:r>
          </w:p>
        </w:tc>
      </w:tr>
      <w:tr>
        <w:trPr/>
        <w:tc>
          <w:tcPr>
            <w:tcW w:w="9683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орнамент?</w:t>
            </w:r>
          </w:p>
        </w:tc>
      </w:tr>
    </w:tbl>
    <w:p>
      <w:pPr>
        <w:pStyle w:val="Normal"/>
        <w:ind w:left="2160" w:hanging="0"/>
        <w:jc w:val="both"/>
        <w:rPr/>
      </w:pPr>
      <w:r>
        <w:rPr/>
        <w:t>Второй год обучения</w:t>
      </w:r>
    </w:p>
    <w:tbl>
      <w:tblPr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rPr/>
        <w:tc>
          <w:tcPr>
            <w:tcW w:w="9571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три основных жанра изобразительного искусства (пейзаж, портрет, натюрморт)</w:t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отличается эскиз от композиции</w:t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краски надо смешать на палитре, чтобы получилось грустное настроение?</w:t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краски надо смешать на палитре, чтобы получилось весёлое настроение?</w:t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линии используются в рисунке?</w:t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линия горизонта?</w:t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отличаются акварельные краски от гуаши?</w:t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объёмные формы ты знаешь?</w:t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цвета являются контрастными?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0" w:leader="none"/>
        </w:tabs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autoSpaceDE w:val="false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>
      <w:pPr>
        <w:pStyle w:val="Normal"/>
        <w:ind w:left="2160" w:hanging="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Таблица контроля практических умений и навыков обучающихся во время итоговых просмотров по окончании учебного года</w:t>
      </w:r>
    </w:p>
    <w:tbl>
      <w:tblPr>
        <w:tblW w:w="10490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428"/>
        <w:gridCol w:w="425"/>
        <w:gridCol w:w="360"/>
        <w:gridCol w:w="504"/>
        <w:gridCol w:w="504"/>
        <w:gridCol w:w="539"/>
        <w:gridCol w:w="646"/>
        <w:gridCol w:w="565"/>
        <w:gridCol w:w="384"/>
        <w:gridCol w:w="467"/>
        <w:gridCol w:w="353"/>
        <w:gridCol w:w="1490"/>
        <w:gridCol w:w="1145"/>
        <w:gridCol w:w="1264"/>
      </w:tblGrid>
      <w:tr>
        <w:trPr/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ребёнка</w:t>
            </w:r>
          </w:p>
        </w:tc>
        <w:tc>
          <w:tcPr>
            <w:tcW w:w="4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Замечания,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(низкий, средний, высокий уровень)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педагога</w:t>
            </w:r>
          </w:p>
        </w:tc>
      </w:tr>
      <w:tr>
        <w:trPr>
          <w:trHeight w:val="1601" w:hRule="atLeast"/>
          <w:cantSplit w:val="true"/>
        </w:trPr>
        <w:tc>
          <w:tcPr>
            <w:tcW w:w="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Скульптура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ДПИ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>
            <w:pPr>
              <w:pStyle w:val="Normal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архитектуры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Древние цивилизации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пленэр</w:t>
            </w:r>
          </w:p>
        </w:tc>
        <w:tc>
          <w:tcPr>
            <w:tcW w:w="14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160" w:hanging="0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>
      <w:pPr>
        <w:pStyle w:val="Normal"/>
        <w:ind w:left="2160" w:hanging="0"/>
        <w:rPr>
          <w:sz w:val="24"/>
          <w:szCs w:val="24"/>
        </w:rPr>
      </w:pPr>
      <w:r>
        <w:rPr>
          <w:sz w:val="24"/>
          <w:szCs w:val="24"/>
        </w:rPr>
        <w:t>Творческие достижения обучающихся</w:t>
      </w:r>
    </w:p>
    <w:tbl>
      <w:tblPr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506"/>
        <w:gridCol w:w="1173"/>
        <w:gridCol w:w="959"/>
        <w:gridCol w:w="1774"/>
        <w:gridCol w:w="2029"/>
        <w:gridCol w:w="1296"/>
      </w:tblGrid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обучения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конкурса, выставки или др. мероприятия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работы (художественный материал)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Данная таблица показывает творческий рост ребенка по мере прохождения им Модульной ДООП </w:t>
      </w:r>
      <w:r>
        <w:rPr>
          <w:caps/>
          <w:sz w:val="24"/>
          <w:szCs w:val="24"/>
        </w:rPr>
        <w:t>«Азбука творчества».</w:t>
      </w:r>
    </w:p>
    <w:p>
      <w:pPr>
        <w:pStyle w:val="Normal"/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>
      <w:pPr>
        <w:pStyle w:val="Normal"/>
        <w:shd w:fill="FFFFFF" w:val="clear"/>
        <w:jc w:val="center"/>
        <w:rPr>
          <w:color w:val="291E1E"/>
          <w:sz w:val="24"/>
          <w:szCs w:val="24"/>
        </w:rPr>
      </w:pPr>
      <w:r>
        <w:rPr>
          <w:color w:val="291E1E"/>
          <w:sz w:val="24"/>
          <w:szCs w:val="24"/>
        </w:rPr>
        <w:t>Перечень учебно-методических материалов к УМК</w:t>
      </w:r>
    </w:p>
    <w:p>
      <w:pPr>
        <w:pStyle w:val="Normal"/>
        <w:shd w:fill="FFFFFF" w:val="clear"/>
        <w:jc w:val="center"/>
        <w:rPr>
          <w:color w:val="291E1E"/>
          <w:sz w:val="24"/>
          <w:szCs w:val="24"/>
        </w:rPr>
      </w:pPr>
      <w:r>
        <w:rPr>
          <w:color w:val="291E1E"/>
          <w:sz w:val="24"/>
          <w:szCs w:val="24"/>
        </w:rPr>
        <w:t>дополнительных общеобразовательных общеразвивающих программ</w:t>
      </w:r>
    </w:p>
    <w:p>
      <w:pPr>
        <w:pStyle w:val="Normal"/>
        <w:shd w:fill="FFFFFF" w:val="clear"/>
        <w:tabs>
          <w:tab w:val="clear" w:pos="720"/>
          <w:tab w:val="center" w:pos="4818" w:leader="none"/>
          <w:tab w:val="left" w:pos="7110" w:leader="none"/>
        </w:tabs>
        <w:jc w:val="center"/>
        <w:rPr>
          <w:color w:val="291E1E"/>
          <w:sz w:val="24"/>
          <w:szCs w:val="24"/>
        </w:rPr>
      </w:pPr>
      <w:r>
        <w:rPr>
          <w:color w:val="291E1E"/>
          <w:sz w:val="24"/>
          <w:szCs w:val="24"/>
        </w:rPr>
        <w:t>«Азбука творчества»</w:t>
      </w:r>
    </w:p>
    <w:p>
      <w:pPr>
        <w:pStyle w:val="Normal"/>
        <w:shd w:fill="FFFFFF" w:val="clear"/>
        <w:tabs>
          <w:tab w:val="clear" w:pos="720"/>
          <w:tab w:val="center" w:pos="4818" w:leader="none"/>
          <w:tab w:val="left" w:pos="7110" w:leader="none"/>
        </w:tabs>
        <w:jc w:val="center"/>
        <w:rPr>
          <w:color w:val="291E1E"/>
          <w:sz w:val="24"/>
          <w:szCs w:val="24"/>
        </w:rPr>
      </w:pPr>
      <w:r>
        <w:rPr>
          <w:color w:val="291E1E"/>
          <w:sz w:val="24"/>
          <w:szCs w:val="24"/>
        </w:rPr>
      </w:r>
    </w:p>
    <w:p>
      <w:pPr>
        <w:pStyle w:val="Style22"/>
        <w:widowControl w:val="false"/>
        <w:numPr>
          <w:ilvl w:val="0"/>
          <w:numId w:val="11"/>
        </w:numPr>
        <w:shd w:fill="FFFFFF" w:val="clear"/>
        <w:suppressAutoHyphens w:val="true"/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Текущая документация педагога ДО</w:t>
      </w:r>
    </w:p>
    <w:p>
      <w:pPr>
        <w:pStyle w:val="Normal"/>
        <w:shd w:fill="FFFFFF" w:val="clea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Ежегодные планы работы педагога дополнительного образования;</w:t>
      </w:r>
    </w:p>
    <w:p>
      <w:pPr>
        <w:pStyle w:val="Normal"/>
        <w:shd w:fill="FFFFFF" w:val="clea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Ежегодные отчеты-анализы работы педагога дополнительного образования.</w:t>
      </w:r>
    </w:p>
    <w:p>
      <w:pPr>
        <w:pStyle w:val="Style22"/>
        <w:widowControl w:val="false"/>
        <w:numPr>
          <w:ilvl w:val="0"/>
          <w:numId w:val="11"/>
        </w:numPr>
        <w:shd w:fill="FFFFFF" w:val="clear"/>
        <w:suppressAutoHyphens w:val="true"/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Учебно-методические материалы педагога ДО</w:t>
      </w:r>
    </w:p>
    <w:p>
      <w:pPr>
        <w:pStyle w:val="Normal"/>
        <w:shd w:fill="FFFFFF" w:val="clea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-Интерактивно-методический материал на тему: “Рисунок”</w:t>
      </w:r>
    </w:p>
    <w:p>
      <w:pPr>
        <w:pStyle w:val="Normal"/>
        <w:shd w:fill="FFFFFF" w:val="clea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-Информационно-методический материал “Технология торцевания на пластилине” </w:t>
      </w:r>
    </w:p>
    <w:p>
      <w:pPr>
        <w:pStyle w:val="Normal"/>
        <w:shd w:fill="FFFFFF" w:val="clea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-Методическая разработка Мастер-класса для педагогов: «Декорирование предметов интерьера природными материалами» </w:t>
      </w:r>
    </w:p>
    <w:p>
      <w:pPr>
        <w:pStyle w:val="Normal"/>
        <w:shd w:fill="FFFFFF" w:val="clea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-Творческий проект тема: “Топиарий- «дерево счастья», или вторая жизнь ненужных вещей ”</w:t>
      </w:r>
    </w:p>
    <w:p>
      <w:pPr>
        <w:pStyle w:val="Normal"/>
        <w:shd w:fill="FFFFFF" w:val="clea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-Методическая разработка учебного занятия по теме: “Народные русские промыслы” </w:t>
      </w:r>
    </w:p>
    <w:p>
      <w:pPr>
        <w:pStyle w:val="Normal"/>
        <w:shd w:fill="FFFFFF" w:val="clea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-Городской конкурс профессионального мастерства “Мастер-золотые руки” </w:t>
      </w:r>
    </w:p>
    <w:p>
      <w:pPr>
        <w:pStyle w:val="Normal"/>
        <w:shd w:fill="FFFFFF" w:val="clea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-Интерактивная презентация “Сборник конспектов учебных занятий”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-Форма представления участника конкурса образовательных программ технической направленности </w:t>
      </w:r>
    </w:p>
    <w:p>
      <w:pPr>
        <w:pStyle w:val="Normal"/>
        <w:shd w:fill="FFFFFF" w:val="clear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-Технологическая карта занятия по теме: “Цветовое решение композиции орнамента” </w:t>
      </w:r>
    </w:p>
    <w:p>
      <w:pPr>
        <w:pStyle w:val="Normal"/>
        <w:shd w:fill="FFFFFF" w:val="clear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-Методический материал к практико-ориентированному семинару по теме: “Технологическая карта открытого занятия”.</w:t>
      </w:r>
    </w:p>
    <w:p>
      <w:pPr>
        <w:pStyle w:val="Style22"/>
        <w:widowControl w:val="false"/>
        <w:numPr>
          <w:ilvl w:val="0"/>
          <w:numId w:val="11"/>
        </w:numPr>
        <w:shd w:fill="FFFFFF" w:val="clear"/>
        <w:suppressAutoHyphens w:val="true"/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Методические материалы для обучающихся</w:t>
      </w:r>
    </w:p>
    <w:p>
      <w:pPr>
        <w:pStyle w:val="Normal"/>
        <w:shd w:fill="FFFFFF" w:val="clea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Методические рекомендации по живописи на тему: «Простой натюрморт из предметов, контрастных по цвету» «Основы цветоведения»;</w:t>
      </w:r>
    </w:p>
    <w:p>
      <w:pPr>
        <w:pStyle w:val="Normal"/>
        <w:shd w:fill="FFFFFF" w:val="clear"/>
        <w:tabs>
          <w:tab w:val="clear" w:pos="720"/>
          <w:tab w:val="left" w:pos="6630" w:leader="none"/>
        </w:tabs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-Методическая разработка: «Основы цветоведения»;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- Тема фестиваля- конкурса “Урок- педагогическое творчество-успех” ,“Потенциал игровых технологий в практике современного урока”;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-Сценарий открытого занятия по теме: «Рисование птиц графическими материалами. «Воробей»;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-Сценарий открытого занятия с использованием игровых технологий по теме: «Рисование птиц графическими материалами. «Воробей»;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-Конспект занятия по теме: «Использование нетрадиционных техник живописи в пейзаже. Акварель по - сырому»;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-Открытый урок для школьников на тему: Техника Граттаж;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-Тема: «Игры и игровые приемы на занятиях по ИЗО для школьников».</w:t>
      </w:r>
    </w:p>
    <w:p>
      <w:pPr>
        <w:pStyle w:val="Style22"/>
        <w:widowControl w:val="false"/>
        <w:numPr>
          <w:ilvl w:val="0"/>
          <w:numId w:val="11"/>
        </w:numPr>
        <w:shd w:fill="FFFFFF" w:val="clear"/>
        <w:tabs>
          <w:tab w:val="clear" w:pos="720"/>
          <w:tab w:val="left" w:pos="851" w:leader="none"/>
        </w:tabs>
        <w:suppressAutoHyphens w:val="true"/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>Дидактические и наглядные материалы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- Дидактический материал «Рисование птиц графическими материалами. «Воробей»;</w:t>
      </w:r>
    </w:p>
    <w:p>
      <w:pPr>
        <w:pStyle w:val="Normal"/>
        <w:shd w:fill="FFFFFF" w:val="clear"/>
        <w:tabs>
          <w:tab w:val="clear" w:pos="720"/>
          <w:tab w:val="left" w:pos="6930" w:leader="none"/>
        </w:tabs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- Карточки для проведения игры «Угадай птицу по описанию»;</w:t>
      </w:r>
    </w:p>
    <w:p>
      <w:pPr>
        <w:pStyle w:val="Normal"/>
        <w:shd w:fill="FFFFFF" w:val="clear"/>
        <w:tabs>
          <w:tab w:val="clear" w:pos="720"/>
          <w:tab w:val="left" w:pos="3360" w:leader="none"/>
        </w:tabs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-Дидактическое пособие «Народные промыслы»;</w:t>
      </w:r>
    </w:p>
    <w:p>
      <w:pPr>
        <w:pStyle w:val="Normal"/>
        <w:shd w:fill="FFFFFF" w:val="clea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Инструкция по технике безопасности для обучающихся на занятиях по ДООП.</w:t>
      </w:r>
    </w:p>
    <w:p>
      <w:pPr>
        <w:pStyle w:val="Style22"/>
        <w:widowControl w:val="false"/>
        <w:numPr>
          <w:ilvl w:val="0"/>
          <w:numId w:val="11"/>
        </w:numPr>
        <w:shd w:fill="FFFFFF" w:val="clear"/>
        <w:suppressAutoHyphens w:val="true"/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>Диагностические материалы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-Тестовые материалы для итогового контрольного опроса обучающихся на выявление уровня знаний теоретического материала 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- Стартовая диагностика обучающихся (2 год обучения) 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-Стартовая диагностика обучающихся  (3 год обучения) 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-Итоговая диагностика обучающихся (3 год обучения) 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-Карта учета динамики личностного развития 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-Карта учета динамики личностного развития (1 год обучения) 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-Стартовая диагностика обучающихся (1 год обучения) 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-Итоговая диагностика обучающихся (2 год обучения) 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-Стартовая диагностика обучающихся (3 год обучения):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-Аналитика по результатам мониторинга образовательного процесса 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-Карта учета динамики личностного развития обучающихся </w:t>
      </w:r>
    </w:p>
    <w:p>
      <w:pPr>
        <w:pStyle w:val="Style22"/>
        <w:widowControl w:val="false"/>
        <w:numPr>
          <w:ilvl w:val="0"/>
          <w:numId w:val="11"/>
        </w:numPr>
        <w:shd w:fill="FFFFFF" w:val="clear"/>
        <w:suppressAutoHyphens w:val="true"/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>Информационное обеспечение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- Для обучающихся детских объединений ДООП;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- для родителей обучающихся (законных представителей), членов семей;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- для педагогов;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- для представителей организаций – сетевых партнеров.</w:t>
      </w:r>
    </w:p>
    <w:p>
      <w:pPr>
        <w:pStyle w:val="Style22"/>
        <w:widowControl w:val="false"/>
        <w:numPr>
          <w:ilvl w:val="0"/>
          <w:numId w:val="11"/>
        </w:numPr>
        <w:shd w:fill="FFFFFF" w:val="clear"/>
        <w:suppressAutoHyphens w:val="true"/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>Мероприятия</w:t>
      </w:r>
    </w:p>
    <w:p>
      <w:pPr>
        <w:pStyle w:val="Normal"/>
        <w:shd w:fill="FFFFFF" w:val="clear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- Ежегодный план городских мероприятий и конкурсов.</w:t>
      </w:r>
    </w:p>
    <w:p>
      <w:pPr>
        <w:pStyle w:val="Normal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- Ежегодные планы воспитательной работы в досуговое и каникулярное время.</w:t>
      </w:r>
    </w:p>
    <w:p>
      <w:pPr>
        <w:sectPr>
          <w:headerReference w:type="default" r:id="rId3"/>
          <w:headerReference w:type="first" r:id="rId4"/>
          <w:footerReference w:type="default" r:id="rId5"/>
          <w:footerReference w:type="first" r:id="rId6"/>
          <w:type w:val="nextPage"/>
          <w:pgSz w:w="11906" w:h="16838"/>
          <w:pgMar w:left="1701" w:right="851" w:gutter="0" w:header="720" w:top="1134" w:footer="720" w:bottom="1134"/>
          <w:pgNumType w:start="1" w:fmt="decimal"/>
          <w:formProt w:val="false"/>
          <w:titlePg/>
          <w:textDirection w:val="lrTb"/>
          <w:docGrid w:type="default" w:linePitch="299" w:charSpace="0"/>
        </w:sectPr>
        <w:pStyle w:val="Normal"/>
        <w:shd w:fill="FFFFFF" w:val="clear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pacing w:before="0" w:after="2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>
      <w:pPr>
        <w:pStyle w:val="Normal"/>
        <w:spacing w:before="0" w:after="200"/>
        <w:jc w:val="center"/>
        <w:rPr>
          <w:sz w:val="24"/>
          <w:szCs w:val="24"/>
        </w:rPr>
      </w:pPr>
      <w:r>
        <w:rPr>
          <w:sz w:val="24"/>
          <w:szCs w:val="24"/>
        </w:rPr>
        <w:t>КАЛЕНДАРНЫЙ УЧЕБНЫЙ ГРАФИК</w:t>
      </w:r>
    </w:p>
    <w:p>
      <w:pPr>
        <w:pStyle w:val="Normal"/>
        <w:spacing w:before="0" w:after="200"/>
        <w:jc w:val="center"/>
        <w:rPr/>
      </w:pPr>
      <w:r>
        <w:rPr/>
        <w:t>дополнительной общеобразовательной общеразвивающей  программы «Азбука творчества»</w:t>
      </w:r>
    </w:p>
    <w:tbl>
      <w:tblPr>
        <w:tblW w:w="14322" w:type="dxa"/>
        <w:jc w:val="left"/>
        <w:tblInd w:w="1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0"/>
        <w:gridCol w:w="300"/>
        <w:gridCol w:w="300"/>
        <w:gridCol w:w="300"/>
        <w:gridCol w:w="300"/>
        <w:gridCol w:w="300"/>
        <w:gridCol w:w="263"/>
        <w:gridCol w:w="263"/>
        <w:gridCol w:w="300"/>
        <w:gridCol w:w="300"/>
      </w:tblGrid>
      <w:tr>
        <w:trPr>
          <w:trHeight w:val="1134" w:hRule="atLeast"/>
          <w:cantSplit w:val="true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Год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Сентябрь 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Октябрь 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Ноябрь 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Декабрь 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Январь 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Февраль 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Март 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Апрель 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Май 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Июнь 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Июль 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Август 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>
                <w:sz w:val="16"/>
                <w:szCs w:val="16"/>
              </w:rPr>
              <w:t xml:space="preserve">Количество учебных </w:t>
            </w:r>
            <w:r>
              <w:rPr/>
              <w:t>часов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Количество недель</w:t>
            </w:r>
          </w:p>
        </w:tc>
      </w:tr>
      <w:tr>
        <w:trPr>
          <w:trHeight w:val="1337" w:hRule="atLeast"/>
          <w:cantSplit w:val="true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 xml:space="preserve">№ </w:t>
            </w:r>
            <w:r>
              <w:rPr/>
              <w:t>недели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napToGrid w:val="false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napToGrid w:val="false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1 год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>
        <w:trPr>
          <w:trHeight w:val="1134" w:hRule="atLeast"/>
          <w:cantSplit w:val="true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2 год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</w:tbl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3"/>
        </w:numPr>
        <w:spacing w:before="0" w:after="200"/>
        <w:rPr>
          <w:sz w:val="24"/>
          <w:szCs w:val="24"/>
        </w:rPr>
      </w:pPr>
      <w:r>
        <w:rPr>
          <w:sz w:val="24"/>
          <w:szCs w:val="24"/>
        </w:rPr>
        <w:t>Дни отпуска педагога</w:t>
      </w:r>
    </w:p>
    <w:p>
      <w:pPr>
        <w:pStyle w:val="Normal"/>
        <w:spacing w:before="0" w:after="20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orient="landscape" w:w="16838" w:h="11906"/>
      <w:pgMar w:left="1134" w:right="1134" w:gutter="0" w:header="720" w:top="851" w:footer="720" w:bottom="1701"/>
      <w:pgNumType w:start="1"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Verdan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uto" w:line="276"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spacing w:lineRule="auto" w:line="276"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uto" w:line="276" w:before="0" w:after="20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spacing w:lineRule="auto" w:line="276"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276" w:before="0" w:after="20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70815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spacing w:lineRule="auto" w:line="276" w:before="0" w:after="200"/>
                            <w:rPr>
                              <w:rStyle w:val="PageNumber"/>
                              <w:rFonts w:cs="Calibri"/>
                            </w:rPr>
                          </w:pP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t>40</w:t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1.2pt;height:13.45pt;mso-wrap-distance-left:0pt;mso-wrap-distance-right:0pt;mso-wrap-distance-top:0pt;mso-wrap-distance-bottom:0pt;margin-top:0.05pt;mso-position-vertical-relative:text;margin-left:228.2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spacing w:lineRule="auto" w:line="276" w:before="0" w:after="200"/>
                      <w:rPr>
                        <w:rStyle w:val="PageNumber"/>
                        <w:rFonts w:cs="Calibri"/>
                      </w:rPr>
                    </w:pPr>
                    <w:r>
                      <w:rPr>
                        <w:rStyle w:val="PageNumber"/>
                        <w:rFonts w:cs="Calibri"/>
                      </w:rPr>
                      <w:fldChar w:fldCharType="begin"/>
                    </w:r>
                    <w:r>
                      <w:rPr>
                        <w:rStyle w:val="PageNumber"/>
                        <w:rFonts w:cs="Calibri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Calibri"/>
                      </w:rPr>
                      <w:fldChar w:fldCharType="separate"/>
                    </w:r>
                    <w:r>
                      <w:rPr>
                        <w:rStyle w:val="PageNumber"/>
                        <w:rFonts w:cs="Calibri"/>
                      </w:rPr>
                      <w:t>40</w:t>
                    </w:r>
                    <w:r>
                      <w:rPr>
                        <w:rStyle w:val="PageNumber"/>
                        <w:rFonts w:cs="Calibri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Left"/>
      <w:suppressLineNumbers/>
      <w:spacing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276" w:before="0" w:after="20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955"/>
              <wp:effectExtent l="0" t="0" r="0" b="0"/>
              <wp:wrapSquare wrapText="largest"/>
              <wp:docPr id="3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spacing w:lineRule="auto" w:line="276" w:before="0" w:after="200"/>
                            <w:rPr/>
                          </w:pP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t>0</w:t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pt;height:1.6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spacing w:lineRule="auto" w:line="276" w:before="0" w:after="200"/>
                      <w:rPr/>
                    </w:pPr>
                    <w:r>
                      <w:rPr>
                        <w:rStyle w:val="PageNumber"/>
                        <w:rFonts w:cs="Calibri"/>
                      </w:rPr>
                      <w:fldChar w:fldCharType="begin"/>
                    </w:r>
                    <w:r>
                      <w:rPr>
                        <w:rStyle w:val="PageNumber"/>
                        <w:rFonts w:cs="Calibri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Calibri"/>
                      </w:rPr>
                      <w:fldChar w:fldCharType="separate"/>
                    </w:r>
                    <w:r>
                      <w:rPr>
                        <w:rStyle w:val="PageNumber"/>
                        <w:rFonts w:cs="Calibri"/>
                      </w:rPr>
                      <w:t>0</w:t>
                    </w:r>
                    <w:r>
                      <w:rPr>
                        <w:rStyle w:val="PageNumber"/>
                        <w:rFonts w:cs="Calibri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Left"/>
      <w:suppressLineNumbers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2230"/>
        </w:tabs>
        <w:ind w:left="22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lvl w:ilvl="0">
      <w:start w:val="1"/>
      <w:numFmt w:val="bullet"/>
      <w:lvlText w:val="•"/>
      <w:lvlJc w:val="left"/>
      <w:pPr>
        <w:tabs>
          <w:tab w:val="num" w:pos="720"/>
        </w:tabs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hd w:fill="auto" w:val="clear"/>
        <w:szCs w:val="22"/>
        <w:iCs w:val="false"/>
        <w:bCs w:val="false"/>
        <w:w w:val="100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5">
    <w:lvl w:ilvl="0"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widowControl w:val="false"/>
      <w:numPr>
        <w:ilvl w:val="2"/>
        <w:numId w:val="1"/>
      </w:numPr>
      <w:autoSpaceDE w:val="false"/>
      <w:spacing w:before="40" w:after="0"/>
      <w:outlineLvl w:val="2"/>
    </w:pPr>
    <w:rPr>
      <w:rFonts w:ascii="Cambria" w:hAnsi="Cambria" w:cs="Cambria"/>
      <w:color w:val="243F60"/>
      <w:sz w:val="24"/>
      <w:szCs w:val="24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  <w:color w:val="000000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cs="Times New Roman"/>
      <w:i w:val="false"/>
      <w:iCs w:val="false"/>
    </w:rPr>
  </w:style>
  <w:style w:type="character" w:styleId="WW8Num15z2">
    <w:name w:val="WW8Num15z2"/>
    <w:qFormat/>
    <w:rPr>
      <w:rFonts w:cs="Times New Roman"/>
    </w:rPr>
  </w:style>
  <w:style w:type="character" w:styleId="WW8Num16z1">
    <w:name w:val="WW8Num16z1"/>
    <w:qFormat/>
    <w:rPr>
      <w:rFonts w:cs="Times New Roman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  <w:b w:val="false"/>
      <w:color w:val="000000"/>
      <w:sz w:val="20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cs="Times New Roman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>
      <w:rFonts w:cs="Times New Roman"/>
      <w:b/>
    </w:rPr>
  </w:style>
  <w:style w:type="character" w:styleId="WW8Num26z1">
    <w:name w:val="WW8Num26z1"/>
    <w:qFormat/>
    <w:rPr>
      <w:rFonts w:cs="Times New Roman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>
      <w:rFonts w:ascii="Symbol" w:hAnsi="Symbol" w:cs="Symbol"/>
      <w:sz w:val="20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Symbol" w:hAnsi="Symbol" w:cs="Symbol"/>
      <w:b w:val="false"/>
      <w:color w:val="000000"/>
      <w:sz w:val="20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9z0">
    <w:name w:val="WW8Num39z0"/>
    <w:qFormat/>
    <w:rPr>
      <w:rFonts w:cs="Times New Roman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1z0">
    <w:name w:val="WW8Num41z0"/>
    <w:qFormat/>
    <w:rPr>
      <w:rFonts w:cs="Times New Roman"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3z0">
    <w:name w:val="WW8Num43z0"/>
    <w:qFormat/>
    <w:rPr>
      <w:rFonts w:cs="Times New Roman"/>
    </w:rPr>
  </w:style>
  <w:style w:type="character" w:styleId="WW8Num44z0">
    <w:name w:val="WW8Num44z0"/>
    <w:qFormat/>
    <w:rPr>
      <w:rFonts w:ascii="Symbol" w:hAnsi="Symbol" w:cs="Symbol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5z0">
    <w:name w:val="WW8Num45z0"/>
    <w:qFormat/>
    <w:rPr>
      <w:rFonts w:cs="Times New Roman"/>
      <w:b/>
    </w:rPr>
  </w:style>
  <w:style w:type="character" w:styleId="WW8Num45z1">
    <w:name w:val="WW8Num45z1"/>
    <w:qFormat/>
    <w:rPr>
      <w:rFonts w:cs="Times New Roman"/>
    </w:rPr>
  </w:style>
  <w:style w:type="character" w:styleId="WW8Num46z0">
    <w:name w:val="WW8Num46z0"/>
    <w:qFormat/>
    <w:rPr>
      <w:rFonts w:ascii="Symbol" w:hAnsi="Symbol" w:cs="Symbol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9z0">
    <w:name w:val="WW8Num49z0"/>
    <w:qFormat/>
    <w:rPr>
      <w:rFonts w:ascii="Symbol" w:hAnsi="Symbol" w:cs="Symbol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9z2">
    <w:name w:val="WW8Num49z2"/>
    <w:qFormat/>
    <w:rPr>
      <w:rFonts w:ascii="Wingdings" w:hAnsi="Wingdings" w:cs="Wingdings"/>
    </w:rPr>
  </w:style>
  <w:style w:type="character" w:styleId="WW8Num50z0">
    <w:name w:val="WW8Num50z0"/>
    <w:qFormat/>
    <w:rPr>
      <w:rFonts w:ascii="Symbol" w:hAnsi="Symbol" w:eastAsia="Times New Roman" w:cs="Symbol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50z3">
    <w:name w:val="WW8Num50z3"/>
    <w:qFormat/>
    <w:rPr>
      <w:rFonts w:ascii="Symbol" w:hAnsi="Symbol" w:cs="Symbol"/>
    </w:rPr>
  </w:style>
  <w:style w:type="character" w:styleId="Style12">
    <w:name w:val="Основной шрифт абзаца"/>
    <w:qFormat/>
    <w:rPr/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">
    <w:name w:val="Заголовок 3 Знак"/>
    <w:qFormat/>
    <w:rPr>
      <w:rFonts w:ascii="Cambria" w:hAnsi="Cambria" w:cs="Times New Roman"/>
      <w:color w:val="243F60"/>
      <w:sz w:val="24"/>
      <w:szCs w:val="24"/>
    </w:rPr>
  </w:style>
  <w:style w:type="character" w:styleId="Style13">
    <w:name w:val="Верхний колонтитул Знак"/>
    <w:qFormat/>
    <w:rPr>
      <w:rFonts w:cs="Times New Roman"/>
    </w:rPr>
  </w:style>
  <w:style w:type="character" w:styleId="Style14">
    <w:name w:val="Нижний колонтитул Знак"/>
    <w:qFormat/>
    <w:rPr>
      <w:rFonts w:cs="Times New Roman"/>
    </w:rPr>
  </w:style>
  <w:style w:type="character" w:styleId="Style15">
    <w:name w:val="Схема документа Знак"/>
    <w:qFormat/>
    <w:rPr>
      <w:rFonts w:ascii="Tahoma" w:hAnsi="Tahoma" w:cs="Times New Roman"/>
      <w:sz w:val="16"/>
    </w:rPr>
  </w:style>
  <w:style w:type="character" w:styleId="Style16">
    <w:name w:val="Основной текст с отступом Знак"/>
    <w:qFormat/>
    <w:rPr>
      <w:rFonts w:ascii="Times New Roman" w:hAnsi="Times New Roman" w:cs="Times New Roman"/>
      <w:sz w:val="20"/>
    </w:rPr>
  </w:style>
  <w:style w:type="character" w:styleId="Style17">
    <w:name w:val="Текст примечания Знак"/>
    <w:qFormat/>
    <w:rPr>
      <w:rFonts w:ascii="Calibri" w:hAnsi="Calibri" w:cs="Times New Roman"/>
      <w:lang w:val="ru-RU"/>
    </w:rPr>
  </w:style>
  <w:style w:type="character" w:styleId="PageNumber">
    <w:name w:val="Page Number"/>
    <w:rPr>
      <w:rFonts w:cs="Times New Roman"/>
    </w:rPr>
  </w:style>
  <w:style w:type="character" w:styleId="Style18">
    <w:name w:val="Без интервала Знак"/>
    <w:qFormat/>
    <w:rPr/>
  </w:style>
  <w:style w:type="character" w:styleId="Style19">
    <w:name w:val="Текст выноски Знак"/>
    <w:qFormat/>
    <w:rPr>
      <w:rFonts w:ascii="Tahoma" w:hAnsi="Tahoma" w:cs="Times New Roman"/>
      <w:sz w:val="16"/>
    </w:rPr>
  </w:style>
  <w:style w:type="character" w:styleId="Style20">
    <w:name w:val="Основной текст Знак"/>
    <w:qFormat/>
    <w:rPr>
      <w:rFonts w:ascii="Times New Roman" w:hAnsi="Times New Roman" w:cs="Times New Roman"/>
    </w:rPr>
  </w:style>
  <w:style w:type="character" w:styleId="Appleconvertedspace">
    <w:name w:val="apple-converted-space"/>
    <w:qFormat/>
    <w:rPr>
      <w:rFonts w:cs="Times New Roman"/>
    </w:rPr>
  </w:style>
  <w:style w:type="character" w:styleId="21">
    <w:name w:val="Основной текст (2)_"/>
    <w:qFormat/>
    <w:rPr>
      <w:sz w:val="28"/>
      <w:shd w:fill="FFFFFF" w:val="clear"/>
    </w:rPr>
  </w:style>
  <w:style w:type="character" w:styleId="InternetLink">
    <w:name w:val="Hyperlink"/>
    <w:rPr>
      <w:rFonts w:cs="Times New Roman"/>
      <w:color w:val="0000FF"/>
      <w:u w:val="single"/>
    </w:rPr>
  </w:style>
  <w:style w:type="character" w:styleId="S1">
    <w:name w:val="s1"/>
    <w:qFormat/>
    <w:rPr/>
  </w:style>
  <w:style w:type="character" w:styleId="StrongEmphasis">
    <w:name w:val="Strong"/>
    <w:qFormat/>
    <w:rPr>
      <w:rFonts w:cs="Times New Roman"/>
      <w:b/>
    </w:rPr>
  </w:style>
  <w:style w:type="character" w:styleId="C0">
    <w:name w:val="c0"/>
    <w:basedOn w:val="Style12"/>
    <w:qFormat/>
    <w:rPr/>
  </w:style>
  <w:style w:type="character" w:styleId="Style21">
    <w:name w:val="Основной текст_"/>
    <w:qFormat/>
    <w:rPr>
      <w:rFonts w:ascii="Times New Roman" w:hAnsi="Times New Roman" w:cs="Times New Roman"/>
    </w:rPr>
  </w:style>
  <w:style w:type="character" w:styleId="Xnormaltextrun">
    <w:name w:val="x_normaltextrun"/>
    <w:qFormat/>
    <w:rPr/>
  </w:style>
  <w:style w:type="character" w:styleId="Xeop">
    <w:name w:val="x_eop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76" w:before="0" w:after="200"/>
    </w:pPr>
    <w:rPr>
      <w:rFonts w:ascii="Calibri" w:hAnsi="Calibri" w:cs="Calibri"/>
      <w:sz w:val="22"/>
      <w:szCs w:val="22"/>
    </w:rPr>
  </w:style>
  <w:style w:type="paragraph" w:styleId="Footer">
    <w:name w:val="Footer"/>
    <w:basedOn w:val="Normal"/>
    <w:pPr>
      <w:spacing w:lineRule="auto" w:line="276" w:before="0" w:after="200"/>
    </w:pPr>
    <w:rPr>
      <w:rFonts w:ascii="Calibri" w:hAnsi="Calibri" w:cs="Calibri"/>
      <w:sz w:val="22"/>
      <w:szCs w:val="22"/>
    </w:rPr>
  </w:style>
  <w:style w:type="paragraph" w:styleId="Style22">
    <w:name w:val="Абзац списка"/>
    <w:basedOn w:val="Normal"/>
    <w:qFormat/>
    <w:pPr>
      <w:spacing w:lineRule="auto" w:line="276" w:before="0" w:after="200"/>
      <w:ind w:left="708" w:hanging="0"/>
    </w:pPr>
    <w:rPr>
      <w:rFonts w:ascii="Calibri" w:hAnsi="Calibri" w:cs="Calibri"/>
      <w:sz w:val="22"/>
      <w:szCs w:val="22"/>
    </w:rPr>
  </w:style>
  <w:style w:type="paragraph" w:styleId="Style23">
    <w:name w:val="Схема документа"/>
    <w:basedOn w:val="Normal"/>
    <w:qFormat/>
    <w:pPr>
      <w:spacing w:lineRule="auto" w:line="276" w:before="0" w:after="200"/>
    </w:pPr>
    <w:rPr>
      <w:rFonts w:ascii="Tahoma" w:hAnsi="Tahoma" w:cs="Tahoma"/>
      <w:sz w:val="16"/>
      <w:szCs w:val="16"/>
    </w:rPr>
  </w:style>
  <w:style w:type="paragraph" w:styleId="Style24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TextBodyIndent">
    <w:name w:val="Body Text Indent"/>
    <w:basedOn w:val="Normal"/>
    <w:pPr>
      <w:autoSpaceDE w:val="false"/>
      <w:ind w:left="5103" w:firstLine="5671"/>
    </w:pPr>
    <w:rPr/>
  </w:style>
  <w:style w:type="paragraph" w:styleId="1">
    <w:name w:val="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25">
    <w:name w:val="Текст примечания"/>
    <w:basedOn w:val="Normal"/>
    <w:qFormat/>
    <w:pPr>
      <w:spacing w:lineRule="auto" w:line="276" w:before="0" w:after="200"/>
    </w:pPr>
    <w:rPr>
      <w:rFonts w:ascii="Calibri" w:hAnsi="Calibri" w:cs="Calibri"/>
    </w:rPr>
  </w:style>
  <w:style w:type="paragraph" w:styleId="Style26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Обычный (веб)"/>
    <w:basedOn w:val="Normal"/>
    <w:qFormat/>
    <w:pPr>
      <w:spacing w:before="280" w:after="280"/>
      <w:ind w:firstLine="600"/>
      <w:jc w:val="both"/>
    </w:pPr>
    <w:rPr>
      <w:sz w:val="24"/>
      <w:szCs w:val="24"/>
    </w:rPr>
  </w:style>
  <w:style w:type="paragraph" w:styleId="22">
    <w:name w:val="Основной текст (2)"/>
    <w:basedOn w:val="Normal"/>
    <w:qFormat/>
    <w:pPr>
      <w:widowControl w:val="false"/>
      <w:shd w:fill="FFFFFF" w:val="clear"/>
      <w:spacing w:lineRule="exact" w:line="480" w:before="360" w:after="0"/>
      <w:jc w:val="both"/>
    </w:pPr>
    <w:rPr>
      <w:rFonts w:ascii="Calibri" w:hAnsi="Calibri" w:cs="Calibri"/>
      <w:sz w:val="28"/>
      <w:szCs w:val="28"/>
    </w:rPr>
  </w:style>
  <w:style w:type="paragraph" w:styleId="P15">
    <w:name w:val="p15"/>
    <w:basedOn w:val="Normal"/>
    <w:qFormat/>
    <w:pPr>
      <w:spacing w:before="280" w:after="280"/>
    </w:pPr>
    <w:rPr>
      <w:sz w:val="24"/>
      <w:szCs w:val="24"/>
    </w:rPr>
  </w:style>
  <w:style w:type="paragraph" w:styleId="11">
    <w:name w:val="Обычный1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19">
    <w:name w:val="c19"/>
    <w:basedOn w:val="Normal"/>
    <w:qFormat/>
    <w:pPr>
      <w:spacing w:before="280" w:after="280"/>
    </w:pPr>
    <w:rPr>
      <w:sz w:val="24"/>
      <w:szCs w:val="24"/>
    </w:rPr>
  </w:style>
  <w:style w:type="paragraph" w:styleId="C9">
    <w:name w:val="c9"/>
    <w:basedOn w:val="Normal"/>
    <w:qFormat/>
    <w:pPr>
      <w:spacing w:before="280" w:after="280"/>
    </w:pPr>
    <w:rPr>
      <w:sz w:val="24"/>
      <w:szCs w:val="24"/>
    </w:rPr>
  </w:style>
  <w:style w:type="paragraph" w:styleId="P19">
    <w:name w:val="p19"/>
    <w:basedOn w:val="Normal"/>
    <w:qFormat/>
    <w:pPr>
      <w:spacing w:before="280" w:after="280"/>
    </w:pPr>
    <w:rPr>
      <w:sz w:val="24"/>
      <w:szCs w:val="24"/>
    </w:rPr>
  </w:style>
  <w:style w:type="paragraph" w:styleId="12">
    <w:name w:val="Основной текст1"/>
    <w:basedOn w:val="Normal"/>
    <w:qFormat/>
    <w:pPr>
      <w:widowControl w:val="false"/>
      <w:spacing w:lineRule="auto" w:line="360"/>
    </w:pPr>
    <w:rPr/>
  </w:style>
  <w:style w:type="paragraph" w:styleId="Xparagraph">
    <w:name w:val="x_paragraph"/>
    <w:basedOn w:val="Normal"/>
    <w:qFormat/>
    <w:pPr>
      <w:spacing w:before="280" w:after="280"/>
    </w:pPr>
    <w:rPr>
      <w:sz w:val="24"/>
      <w:szCs w:val="24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HeaderLeft">
    <w:name w:val="Header Left"/>
    <w:basedOn w:val="Header"/>
    <w:qFormat/>
    <w:pPr>
      <w:suppressLineNumbers/>
      <w:tabs>
        <w:tab w:val="clear" w:pos="720"/>
        <w:tab w:val="center" w:pos="4677" w:leader="none"/>
        <w:tab w:val="right" w:pos="9354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2022-11-11T13:45:00Z</dcterms:created>
  <dc:creator>User</dc:creator>
  <dc:description/>
  <cp:keywords/>
  <dc:language>en-US</dc:language>
  <cp:lastModifiedBy>Овечкина Татьяна</cp:lastModifiedBy>
  <cp:lastPrinted>2023-11-01T15:11:00Z</cp:lastPrinted>
  <dcterms:modified xsi:type="dcterms:W3CDTF">2023-11-28T12:01:00Z</dcterms:modified>
  <cp:revision>45</cp:revision>
  <dc:subject/>
  <dc:title/>
</cp:coreProperties>
</file>